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70.wmf" ContentType="image/wmf"/>
  <Override PartName="/word/media/image79.wmf" ContentType="image/wmf"/>
  <Override PartName="/word/media/image89.wmf" ContentType="image/wmf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8F1D3E" w:rsidRDefault="00E565F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8F1D3E" w:rsidRDefault="008F1D3E">
      <w:pPr>
        <w:rPr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b w:val="0"/>
          <w:i/>
          <w:sz w:val="28"/>
          <w:szCs w:val="28"/>
        </w:rPr>
      </w:pPr>
      <w:r>
        <w:rPr>
          <w:rStyle w:val="FontStyle53"/>
          <w:b w:val="0"/>
          <w:i/>
          <w:sz w:val="28"/>
          <w:szCs w:val="28"/>
        </w:rPr>
        <w:t>Кафедра общеобразовательных дисциплин</w:t>
      </w:r>
    </w:p>
    <w:p w:rsidR="008F1D3E" w:rsidRDefault="00E565F8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8F1D3E" w:rsidRDefault="00E565F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8F1D3E" w:rsidRDefault="008F1D3E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856"/>
        </w:tabs>
        <w:jc w:val="center"/>
        <w:rPr>
          <w:rStyle w:val="FontStyle53"/>
          <w:sz w:val="28"/>
          <w:szCs w:val="28"/>
        </w:rPr>
      </w:pPr>
      <w:r>
        <w:rPr>
          <w:rStyle w:val="FontStyle53"/>
          <w:sz w:val="28"/>
          <w:szCs w:val="28"/>
        </w:rPr>
        <w:t>Основы электротехники и электроники</w:t>
      </w:r>
    </w:p>
    <w:p w:rsidR="008F1D3E" w:rsidRDefault="008F1D3E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8F1D3E">
        <w:trPr>
          <w:trHeight w:val="409"/>
        </w:trPr>
        <w:tc>
          <w:tcPr>
            <w:tcW w:w="3708" w:type="dxa"/>
            <w:hideMark/>
          </w:tcPr>
          <w:p w:rsidR="008F1D3E" w:rsidRDefault="00E565F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8F1D3E" w:rsidRDefault="00E565F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8F1D3E">
        <w:trPr>
          <w:trHeight w:val="367"/>
        </w:trPr>
        <w:tc>
          <w:tcPr>
            <w:tcW w:w="3708" w:type="dxa"/>
            <w:hideMark/>
          </w:tcPr>
          <w:p w:rsidR="008F1D3E" w:rsidRDefault="00E565F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8F1D3E" w:rsidRDefault="00E565F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8F1D3E">
        <w:tc>
          <w:tcPr>
            <w:tcW w:w="3708" w:type="dxa"/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8F1D3E">
        <w:tc>
          <w:tcPr>
            <w:tcW w:w="3708" w:type="dxa"/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8F1D3E" w:rsidRDefault="00E565F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8F1D3E" w:rsidRDefault="008F1D3E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8F1D3E" w:rsidRDefault="00E565F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Пос. Электроизолятор</w:t>
      </w:r>
    </w:p>
    <w:p w:rsidR="008F1D3E" w:rsidRDefault="002062B4" w:rsidP="002062B4">
      <w:pPr>
        <w:widowControl/>
        <w:autoSpaceDE/>
        <w:autoSpaceDN/>
        <w:ind w:firstLine="567"/>
        <w:jc w:val="center"/>
      </w:pPr>
      <w:r>
        <w:rPr>
          <w:sz w:val="28"/>
          <w:szCs w:val="28"/>
        </w:rPr>
        <w:t>2023</w:t>
      </w:r>
      <w:bookmarkStart w:id="0" w:name="_GoBack"/>
      <w:bookmarkEnd w:id="0"/>
      <w:r w:rsidR="00E565F8">
        <w:rPr>
          <w:sz w:val="28"/>
          <w:szCs w:val="28"/>
        </w:rPr>
        <w:br w:type="page"/>
      </w:r>
      <w:r w:rsidR="00E565F8">
        <w:lastRenderedPageBreak/>
        <w:t>Рабочая программа дисциплины «Основы электротехники и электроники»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8F1D3E" w:rsidRDefault="00E565F8">
      <w:pPr>
        <w:ind w:firstLine="567"/>
        <w:jc w:val="both"/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>
      <w:pPr>
        <w:ind w:firstLine="567"/>
        <w:jc w:val="both"/>
      </w:pPr>
      <w:r>
        <w:t>Практическая подготовка реализуется на основе:</w:t>
      </w:r>
    </w:p>
    <w:p w:rsidR="008F1D3E" w:rsidRDefault="00E565F8">
      <w:pPr>
        <w:ind w:firstLine="567"/>
        <w:jc w:val="both"/>
      </w:pPr>
      <w:r>
        <w:t>- профессионального стандарта [код 08.001 «Специалист по платёжным системам». Обобщенная трудовая функция: Управление серией продуктов и группой их менеджеров С.6].</w:t>
      </w:r>
    </w:p>
    <w:p w:rsidR="008F1D3E" w:rsidRDefault="00E565F8">
      <w:pPr>
        <w:pStyle w:val="a3"/>
        <w:numPr>
          <w:ilvl w:val="0"/>
          <w:numId w:val="1"/>
        </w:numPr>
        <w:tabs>
          <w:tab w:val="left" w:pos="851"/>
          <w:tab w:val="left" w:pos="1134"/>
        </w:tabs>
        <w:ind w:left="0" w:firstLine="709"/>
        <w:jc w:val="both"/>
      </w:pPr>
      <w:r>
        <w:t>анализа требований к профессиональным компетенциям, предъявляемым к выпускникам на рынке труда, обобщения отечественного и зарубежного опыта [Аналитическая записка, реквизиты].</w:t>
      </w:r>
    </w:p>
    <w:p w:rsidR="008F1D3E" w:rsidRDefault="00E565F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8F1D3E" w:rsidRDefault="00E565F8">
      <w:pPr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8F1D3E" w:rsidRDefault="008F1D3E">
      <w:pPr>
        <w:ind w:firstLine="567"/>
        <w:jc w:val="both"/>
      </w:pPr>
    </w:p>
    <w:p w:rsidR="008F1D3E" w:rsidRDefault="00E565F8">
      <w:pPr>
        <w:ind w:firstLine="567"/>
        <w:jc w:val="both"/>
      </w:pPr>
      <w:r>
        <w:tab/>
      </w:r>
    </w:p>
    <w:p w:rsidR="008F1D3E" w:rsidRDefault="008F1D3E">
      <w:pPr>
        <w:ind w:firstLine="567"/>
        <w:jc w:val="both"/>
      </w:pPr>
    </w:p>
    <w:p w:rsidR="008F1D3E" w:rsidRDefault="008F1D3E">
      <w:pPr>
        <w:ind w:firstLine="567"/>
        <w:jc w:val="both"/>
      </w:pPr>
    </w:p>
    <w:p w:rsidR="008F1D3E" w:rsidRDefault="008F1D3E">
      <w:pPr>
        <w:widowControl/>
        <w:autoSpaceDE/>
        <w:autoSpaceDN/>
        <w:ind w:firstLine="567"/>
      </w:pPr>
    </w:p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E565F8">
      <w:pPr>
        <w:rPr>
          <w:color w:val="0070C0"/>
        </w:rPr>
      </w:pPr>
      <w:r>
        <w:rPr>
          <w:color w:val="0070C0"/>
        </w:rPr>
        <w:br w:type="page"/>
      </w:r>
    </w:p>
    <w:p w:rsidR="008F1D3E" w:rsidRDefault="00E565F8" w:rsidP="00282F17">
      <w:pPr>
        <w:pStyle w:val="a3"/>
        <w:numPr>
          <w:ilvl w:val="0"/>
          <w:numId w:val="2"/>
        </w:numPr>
        <w:tabs>
          <w:tab w:val="left" w:pos="1002"/>
        </w:tabs>
        <w:ind w:left="0" w:firstLineChars="288" w:firstLine="694"/>
        <w:jc w:val="both"/>
        <w:rPr>
          <w:b/>
          <w:i/>
        </w:rPr>
      </w:pPr>
      <w:r>
        <w:rPr>
          <w:b/>
          <w:i/>
        </w:rPr>
        <w:lastRenderedPageBreak/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8F1D3E" w:rsidRDefault="008F1D3E">
      <w:pPr>
        <w:pStyle w:val="a3"/>
        <w:ind w:left="644"/>
        <w:jc w:val="both"/>
        <w:rPr>
          <w:b/>
          <w:i/>
        </w:rPr>
      </w:pPr>
    </w:p>
    <w:tbl>
      <w:tblPr>
        <w:tblStyle w:val="a6"/>
        <w:tblW w:w="9495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016"/>
        <w:gridCol w:w="3686"/>
        <w:gridCol w:w="3793"/>
      </w:tblGrid>
      <w:tr w:rsidR="008F1D3E">
        <w:trPr>
          <w:trHeight w:val="1152"/>
        </w:trPr>
        <w:tc>
          <w:tcPr>
            <w:tcW w:w="201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7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8F1D3E">
        <w:tc>
          <w:tcPr>
            <w:tcW w:w="2016" w:type="dxa"/>
          </w:tcPr>
          <w:p w:rsidR="008F1D3E" w:rsidRDefault="00E565F8">
            <w:pPr>
              <w:shd w:val="clear" w:color="auto" w:fill="FFFFFF"/>
              <w:ind w:firstLine="66"/>
              <w:jc w:val="both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8F1D3E" w:rsidRDefault="00E565F8">
            <w:pPr>
              <w:jc w:val="both"/>
            </w:pPr>
            <w:r>
              <w:rPr>
                <w:color w:val="000000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686" w:type="dxa"/>
          </w:tcPr>
          <w:p w:rsidR="008F1D3E" w:rsidRDefault="00E565F8">
            <w:pPr>
              <w:jc w:val="both"/>
              <w:rPr>
                <w:b/>
              </w:rPr>
            </w:pPr>
            <w:r>
              <w:t>ПК-2.1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Знает: </w:t>
            </w:r>
            <w:r>
              <w:t>основы электротехники и электроники,</w:t>
            </w:r>
            <w:r>
              <w:rPr>
                <w:b/>
              </w:rPr>
              <w:t xml:space="preserve"> </w:t>
            </w:r>
            <w: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ПК-2.2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Умеет: </w:t>
            </w:r>
            <w: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ПК-2.3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>Владеет:</w:t>
            </w:r>
            <w: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  <w:p w:rsidR="008F1D3E" w:rsidRDefault="008F1D3E">
            <w:pPr>
              <w:jc w:val="both"/>
            </w:pPr>
          </w:p>
        </w:tc>
        <w:tc>
          <w:tcPr>
            <w:tcW w:w="3793" w:type="dxa"/>
          </w:tcPr>
          <w:p w:rsidR="008F1D3E" w:rsidRDefault="00E565F8">
            <w:pPr>
              <w:pStyle w:val="a3"/>
              <w:ind w:left="0"/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Знать: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401"/>
                <w:tab w:val="left" w:pos="894"/>
              </w:tabs>
              <w:spacing w:after="0" w:line="240" w:lineRule="auto"/>
              <w:ind w:left="33"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основные  законы и явления электричества и магнетизма, их мате</w:t>
            </w:r>
            <w:r>
              <w:rPr>
                <w:sz w:val="23"/>
                <w:szCs w:val="23"/>
              </w:rPr>
              <w:softHyphen/>
              <w:t>матические модели;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01"/>
              </w:tabs>
              <w:spacing w:after="0" w:line="240" w:lineRule="auto"/>
              <w:ind w:left="33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основы и методы расчета электрических цепей;</w:t>
            </w:r>
          </w:p>
          <w:p w:rsidR="008F1D3E" w:rsidRDefault="00E565F8">
            <w:pPr>
              <w:jc w:val="both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- физические основы функционирования электротехнических компонентов ИТ-инфраструктуры предприятия.</w:t>
            </w:r>
          </w:p>
          <w:p w:rsidR="008F1D3E" w:rsidRDefault="008F1D3E">
            <w:pPr>
              <w:jc w:val="both"/>
              <w:rPr>
                <w:color w:val="000000"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Уметь: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73"/>
              </w:tabs>
              <w:spacing w:after="0" w:line="240" w:lineRule="auto"/>
              <w:ind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правильно выражать физические идеи и формулировать физические задачи;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анализировать задачу и отнести ее к определенному классу физических тео</w:t>
            </w:r>
            <w:r>
              <w:rPr>
                <w:sz w:val="23"/>
                <w:szCs w:val="23"/>
              </w:rPr>
              <w:softHyphen/>
              <w:t>рий;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произвести математическую запись задачи в виде математических формул и уравнений для последующего решения.</w:t>
            </w:r>
          </w:p>
          <w:p w:rsidR="008F1D3E" w:rsidRDefault="008F1D3E">
            <w:pPr>
              <w:jc w:val="both"/>
              <w:rPr>
                <w:b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Владеть:</w:t>
            </w: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-  </w:t>
            </w:r>
            <w:r>
              <w:rPr>
                <w:sz w:val="23"/>
                <w:szCs w:val="23"/>
              </w:rPr>
              <w:t xml:space="preserve">математической и естественнонаучной культурой, как частью профессиональной и общечеловеческой культуры; </w:t>
            </w:r>
          </w:p>
          <w:p w:rsidR="008F1D3E" w:rsidRDefault="00E565F8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информа</w:t>
            </w:r>
            <w:r>
              <w:rPr>
                <w:sz w:val="23"/>
                <w:szCs w:val="23"/>
              </w:rPr>
              <w:softHyphen/>
              <w:t>ционными техноло</w:t>
            </w:r>
            <w:r>
              <w:rPr>
                <w:sz w:val="23"/>
                <w:szCs w:val="23"/>
              </w:rPr>
              <w:softHyphen/>
              <w:t>гиями при решении задач электротехники и электроники средней сложности.</w:t>
            </w:r>
          </w:p>
        </w:tc>
      </w:tr>
    </w:tbl>
    <w:p w:rsidR="008F1D3E" w:rsidRDefault="008F1D3E">
      <w:pPr>
        <w:pStyle w:val="a3"/>
        <w:spacing w:after="60"/>
        <w:ind w:left="714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spacing w:after="60"/>
        <w:ind w:left="714" w:hanging="357"/>
        <w:jc w:val="both"/>
        <w:rPr>
          <w:b/>
          <w:i/>
        </w:rPr>
      </w:pPr>
      <w:r>
        <w:rPr>
          <w:b/>
          <w:i/>
        </w:rPr>
        <w:lastRenderedPageBreak/>
        <w:t>Место дисциплины (модуля) в структуре образовательной программы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Изучение дисциплины позволит обучающимся реализовывать компетенции в профессиональной деятельности.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В рамках освоения программы бакалавриата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Дисциплина находится в логической и содержательно-методической взаимосвязи с другими частями ОПОП.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701"/>
        <w:gridCol w:w="2977"/>
        <w:gridCol w:w="3260"/>
      </w:tblGrid>
      <w:tr w:rsidR="008F1D3E">
        <w:tc>
          <w:tcPr>
            <w:tcW w:w="2093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1701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977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8F1D3E">
        <w:tc>
          <w:tcPr>
            <w:tcW w:w="2093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ПК-2</w:t>
            </w: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  <w:tc>
          <w:tcPr>
            <w:tcW w:w="2977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Вычислительные системы, сети и телекоммуникации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Введение в интеллектуальную собственность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 xml:space="preserve">Основы электронного документооборота 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ИТ-инфраструктура предприятия</w:t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Бизнес-планирование Технологическая (проектно-технологическая) практика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Преддипломная практика Защита выпускной квалификационной работы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</w:tr>
    </w:tbl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>Этапы формирования компетенций отражены в траектории формирования компетенций (Приложение к ОПОП).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Объем дисциплины</w:t>
      </w:r>
    </w:p>
    <w:p w:rsidR="008F1D3E" w:rsidRDefault="008F1D3E">
      <w:pPr>
        <w:jc w:val="both"/>
        <w:rPr>
          <w:b/>
          <w:i/>
        </w:rPr>
      </w:pP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248"/>
        <w:gridCol w:w="5246"/>
        <w:gridCol w:w="2127"/>
        <w:gridCol w:w="2126"/>
      </w:tblGrid>
      <w:tr w:rsidR="008F1D3E">
        <w:trPr>
          <w:trHeight w:val="562"/>
        </w:trPr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Виды учебной работы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Очная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Очно-заочная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Общая трудоемкость</w:t>
            </w:r>
            <w:r>
              <w:rPr>
                <w:color w:val="000000"/>
              </w:rPr>
              <w:t>: зачетные единицы/часы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Семестр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Контактная работа с преподавателем</w:t>
            </w:r>
            <w:r>
              <w:rPr>
                <w:color w:val="000000"/>
              </w:rPr>
              <w:t>:</w:t>
            </w:r>
          </w:p>
        </w:tc>
        <w:tc>
          <w:tcPr>
            <w:tcW w:w="2127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12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</w:tr>
      <w:tr w:rsidR="008F1D3E">
        <w:tc>
          <w:tcPr>
            <w:tcW w:w="248" w:type="dxa"/>
            <w:vMerge w:val="restart"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лекционного типа - лекционные занятия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</w:t>
            </w:r>
            <w:r>
              <w:rPr>
                <w:color w:val="000000"/>
                <w:u w:val="single"/>
              </w:rPr>
              <w:t>6</w:t>
            </w:r>
            <w:r>
              <w:rPr>
                <w:color w:val="000000"/>
              </w:rPr>
              <w:t>*)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лабораторные работы (в том числе в форме практической подготовки, 20% от объема лабораторных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Консультации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Промежуточная аттестация: Зачет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  <w:r>
              <w:rPr>
                <w:color w:val="000000"/>
              </w:rPr>
              <w:t xml:space="preserve"> (СРС)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jc w:val="both"/>
        <w:rPr>
          <w:b/>
          <w:i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Содержание дисциплины (модуля), структурированное по темам / разделам с указанием отведённого на них количества академических часов и видов учебных занятий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spacing w:after="60"/>
        <w:ind w:left="426"/>
        <w:contextualSpacing w:val="0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8F1D3E" w:rsidRDefault="00E565F8">
      <w:pPr>
        <w:pStyle w:val="a3"/>
        <w:numPr>
          <w:ilvl w:val="2"/>
          <w:numId w:val="2"/>
        </w:numPr>
        <w:tabs>
          <w:tab w:val="left" w:pos="1134"/>
        </w:tabs>
        <w:spacing w:after="60"/>
        <w:ind w:hanging="862"/>
        <w:contextualSpacing w:val="0"/>
        <w:jc w:val="both"/>
        <w:rPr>
          <w:b/>
        </w:rPr>
      </w:pPr>
      <w:r>
        <w:rPr>
          <w:b/>
        </w:rPr>
        <w:t>Очная форма обучения</w:t>
      </w: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</w:tbl>
    <w:p w:rsidR="008F1D3E" w:rsidRDefault="00E565F8">
      <w:pPr>
        <w:tabs>
          <w:tab w:val="left" w:pos="1134"/>
        </w:tabs>
        <w:spacing w:after="60"/>
        <w:jc w:val="both"/>
        <w:rPr>
          <w:b/>
          <w:color w:val="FF0000"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tabs>
          <w:tab w:val="left" w:pos="1134"/>
        </w:tabs>
        <w:spacing w:after="60"/>
        <w:jc w:val="both"/>
        <w:rPr>
          <w:b/>
        </w:rPr>
      </w:pPr>
    </w:p>
    <w:p w:rsidR="008F1D3E" w:rsidRDefault="00E565F8">
      <w:pPr>
        <w:pStyle w:val="a3"/>
        <w:numPr>
          <w:ilvl w:val="2"/>
          <w:numId w:val="2"/>
        </w:numPr>
        <w:rPr>
          <w:b/>
        </w:rPr>
      </w:pPr>
      <w:r>
        <w:rPr>
          <w:b/>
        </w:rPr>
        <w:t>Очно-заочная форма обучения</w:t>
      </w:r>
    </w:p>
    <w:p w:rsidR="008F1D3E" w:rsidRDefault="008F1D3E">
      <w:pPr>
        <w:pStyle w:val="a3"/>
        <w:ind w:left="1288"/>
        <w:rPr>
          <w:b/>
        </w:rPr>
      </w:pP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pStyle w:val="a3"/>
        <w:ind w:left="1288"/>
        <w:rPr>
          <w:b/>
        </w:rPr>
      </w:pPr>
    </w:p>
    <w:p w:rsidR="008F1D3E" w:rsidRDefault="008F1D3E">
      <w:pPr>
        <w:pStyle w:val="a3"/>
        <w:ind w:left="1288"/>
        <w:rPr>
          <w:b/>
        </w:rPr>
      </w:pPr>
    </w:p>
    <w:p w:rsidR="008F1D3E" w:rsidRDefault="00E565F8">
      <w:pPr>
        <w:pStyle w:val="a3"/>
        <w:ind w:left="1800" w:hanging="1800"/>
        <w:rPr>
          <w:i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ind w:left="360"/>
        <w:jc w:val="both"/>
      </w:pPr>
    </w:p>
    <w:p w:rsidR="008F1D3E" w:rsidRDefault="00E565F8">
      <w:pPr>
        <w:pStyle w:val="a3"/>
        <w:numPr>
          <w:ilvl w:val="1"/>
          <w:numId w:val="5"/>
        </w:numPr>
        <w:spacing w:after="60"/>
        <w:contextualSpacing w:val="0"/>
        <w:jc w:val="both"/>
        <w:rPr>
          <w:b/>
          <w:i/>
        </w:rPr>
      </w:pPr>
      <w:r>
        <w:rPr>
          <w:b/>
          <w:i/>
        </w:rPr>
        <w:t> Программа дисциплины,  структурированная по темам / разделам</w:t>
      </w:r>
    </w:p>
    <w:p w:rsidR="008F1D3E" w:rsidRDefault="00E565F8">
      <w:pPr>
        <w:pStyle w:val="a3"/>
        <w:numPr>
          <w:ilvl w:val="2"/>
          <w:numId w:val="5"/>
        </w:numPr>
        <w:spacing w:after="60"/>
        <w:ind w:left="1560" w:hanging="709"/>
        <w:contextualSpacing w:val="0"/>
        <w:rPr>
          <w:b/>
        </w:rPr>
      </w:pPr>
      <w:r>
        <w:rPr>
          <w:b/>
        </w:rPr>
        <w:t>Содержание лекционного курса</w:t>
      </w:r>
    </w:p>
    <w:tbl>
      <w:tblPr>
        <w:tblStyle w:val="a6"/>
        <w:tblW w:w="0" w:type="auto"/>
        <w:tblInd w:w="392" w:type="dxa"/>
        <w:tblLook w:val="04A0" w:firstRow="1" w:lastRow="0" w:firstColumn="1" w:lastColumn="0" w:noHBand="0" w:noVBand="1"/>
      </w:tblPr>
      <w:tblGrid>
        <w:gridCol w:w="850"/>
        <w:gridCol w:w="3119"/>
        <w:gridCol w:w="5477"/>
      </w:tblGrid>
      <w:tr w:rsidR="008F1D3E">
        <w:tc>
          <w:tcPr>
            <w:tcW w:w="850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11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77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лекционного занятия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jc w:val="both"/>
            </w:pPr>
            <w:r>
              <w:t xml:space="preserve"> Классификация электрических цепей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Основные законы электрических цепей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 последовательных и параллельных цепей постоянного и одно</w:t>
            </w:r>
            <w:r>
              <w:rPr>
                <w:sz w:val="24"/>
                <w:szCs w:val="24"/>
              </w:rPr>
              <w:softHyphen/>
              <w:t xml:space="preserve">фазного синусоидального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Резонанс токов и резонанс напряжений. 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Нелинейные цепи. Разложение несинусоидальных кривых в ряд Фурье.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Понятие о длинных линиях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jc w:val="both"/>
            </w:pPr>
            <w:r>
              <w:t>Трехфазный пере</w:t>
            </w:r>
            <w:r>
              <w:softHyphen/>
              <w:t xml:space="preserve">менный ток: назначение, получение, свойства. </w:t>
            </w:r>
          </w:p>
          <w:p w:rsidR="008F1D3E" w:rsidRDefault="00E565F8">
            <w:pPr>
              <w:jc w:val="both"/>
            </w:pPr>
            <w:r>
              <w:t>Мощность трехфазной сети. Магнитные цепи. Назначение и принцип действия электрических машин (трансформаторы, асинхронные и синхронные машины).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0" w:line="240" w:lineRule="auto"/>
              <w:ind w:left="50" w:right="8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Полупроводники. Типы проводимости. P-n переход, его характеристики и использование в электронике. Биполярные и полевые транзисторы. Линейный и ключевой режимы работы транзистора.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АЦП и ЦАП. Операционные усилители. Генераторы. Логические эле</w:t>
            </w:r>
            <w:r>
              <w:softHyphen/>
              <w:t>менты. Триггеры и счетчики. Компараторы. Шифраторы и дешифраторы. Мультиплексоры и демультиплексоры. Сумматоры. Регистры.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Электрические измерения. Погрешности измерений. Систематические погрешности. Случайные погрешности. Правила и формы представления результатов измерений. Характеристики электроизмерительных приборов. Классы точности.</w:t>
            </w:r>
          </w:p>
        </w:tc>
      </w:tr>
    </w:tbl>
    <w:p w:rsidR="008F1D3E" w:rsidRDefault="008F1D3E">
      <w:pPr>
        <w:pStyle w:val="a3"/>
        <w:ind w:left="0"/>
        <w:jc w:val="center"/>
      </w:pPr>
    </w:p>
    <w:p w:rsidR="008F1D3E" w:rsidRDefault="00E565F8">
      <w:pPr>
        <w:pStyle w:val="a3"/>
        <w:numPr>
          <w:ilvl w:val="2"/>
          <w:numId w:val="5"/>
        </w:numPr>
        <w:rPr>
          <w:b/>
        </w:rPr>
      </w:pPr>
      <w:r>
        <w:rPr>
          <w:b/>
        </w:rPr>
        <w:t>Содержание практических занятий</w:t>
      </w:r>
    </w:p>
    <w:p w:rsidR="008F1D3E" w:rsidRDefault="008F1D3E">
      <w:pPr>
        <w:pStyle w:val="a3"/>
        <w:ind w:left="2160"/>
        <w:rPr>
          <w:b/>
        </w:rPr>
      </w:pPr>
    </w:p>
    <w:tbl>
      <w:tblPr>
        <w:tblStyle w:val="a6"/>
        <w:tblW w:w="0" w:type="auto"/>
        <w:tblInd w:w="517" w:type="dxa"/>
        <w:tblLook w:val="04A0" w:firstRow="1" w:lastRow="0" w:firstColumn="1" w:lastColumn="0" w:noHBand="0" w:noVBand="1"/>
      </w:tblPr>
      <w:tblGrid>
        <w:gridCol w:w="1009"/>
        <w:gridCol w:w="2835"/>
        <w:gridCol w:w="5493"/>
      </w:tblGrid>
      <w:tr w:rsidR="008F1D3E">
        <w:tc>
          <w:tcPr>
            <w:tcW w:w="100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835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практического занятия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Классификация электрических цепей и элементов</w:t>
            </w:r>
          </w:p>
          <w:p w:rsidR="008F1D3E" w:rsidRDefault="008F1D3E">
            <w:pPr>
              <w:pStyle w:val="a3"/>
              <w:jc w:val="both"/>
            </w:pP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Резонанс токов и резонанс напряжений.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Несинусоидальные токи и напряжения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несинусоидальной кривой в ряд Фурье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Трехфазный пере¬менный ток: назначение, получение, свойства.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Мощность трехфазной сети.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Магнитные цепи.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Назначение и принцип действия электрических машин (трансформаторы, асинхронные и синхронные машины).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Полупроводники. Типы проводимости.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P-n переход, его характеристики и использование в электронике.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Биполярные и полевые транзисторы.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>Линейный и ключевой режимы работы транзистора.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АЦП и ЦАП.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Операционные усилители.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Генераторы.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Логические эле</w:t>
            </w:r>
            <w:r>
              <w:rPr>
                <w:color w:val="auto"/>
                <w:sz w:val="24"/>
                <w:szCs w:val="24"/>
              </w:rPr>
              <w:softHyphen/>
              <w:t xml:space="preserve">менты.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Триггеры и счетчики.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Компараторы.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Шифраторы и дешифраторы.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Мультиплексоры и демультиплексоры.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Сумматоры. Регистры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13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Электрические измерения.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Погрешности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Систематические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Случайные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Характеристики электроизмерительных приборов. </w:t>
            </w:r>
          </w:p>
          <w:p w:rsidR="008F1D3E" w:rsidRDefault="00E565F8">
            <w:pPr>
              <w:pStyle w:val="24"/>
              <w:numPr>
                <w:ilvl w:val="0"/>
                <w:numId w:val="14"/>
              </w:numPr>
              <w:shd w:val="clear" w:color="auto" w:fill="auto"/>
              <w:tabs>
                <w:tab w:val="left" w:pos="599"/>
              </w:tabs>
              <w:spacing w:after="120" w:line="240" w:lineRule="auto"/>
              <w:ind w:left="601" w:right="23" w:hanging="284"/>
              <w:jc w:val="both"/>
              <w:rPr>
                <w:sz w:val="24"/>
                <w:szCs w:val="24"/>
              </w:rPr>
            </w:pPr>
            <w:r>
              <w:t>Классы точности.</w:t>
            </w:r>
          </w:p>
        </w:tc>
      </w:tr>
    </w:tbl>
    <w:p w:rsidR="008F1D3E" w:rsidRDefault="008F1D3E">
      <w:pPr>
        <w:ind w:firstLine="851"/>
        <w:rPr>
          <w:i/>
        </w:rPr>
      </w:pPr>
    </w:p>
    <w:p w:rsidR="008F1D3E" w:rsidRDefault="008F1D3E"/>
    <w:p w:rsidR="008F1D3E" w:rsidRDefault="00E565F8">
      <w:pPr>
        <w:ind w:firstLine="709"/>
        <w:rPr>
          <w:b/>
        </w:rPr>
      </w:pPr>
      <w:r>
        <w:rPr>
          <w:b/>
        </w:rPr>
        <w:t>4.2.2.</w:t>
      </w:r>
      <w:r>
        <w:rPr>
          <w:b/>
        </w:rPr>
        <w:tab/>
        <w:t>Содержание  самостоятельной  работы</w:t>
      </w:r>
    </w:p>
    <w:p w:rsidR="008F1D3E" w:rsidRDefault="008F1D3E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5210"/>
      </w:tblGrid>
      <w:tr w:rsidR="008F1D3E">
        <w:tc>
          <w:tcPr>
            <w:tcW w:w="81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№ п/п</w:t>
            </w:r>
          </w:p>
        </w:tc>
        <w:tc>
          <w:tcPr>
            <w:tcW w:w="3544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Наименование темы (раздела) дисциплины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Содержание практического занятия</w:t>
            </w: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center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Классификация электрических цепей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rPr>
                <w:b/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Нелинейные цепи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Измерение мощности в трёхфазных цепях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contextualSpacing/>
              <w:jc w:val="both"/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Схемы включения биполярного транзистора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keepNext/>
              <w:keepLines/>
              <w:widowControl/>
              <w:tabs>
                <w:tab w:val="left" w:pos="291"/>
              </w:tabs>
              <w:autoSpaceDE/>
              <w:autoSpaceDN/>
              <w:outlineLvl w:val="3"/>
              <w:rPr>
                <w:b/>
                <w:bCs/>
                <w:sz w:val="23"/>
                <w:szCs w:val="23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317"/>
              <w:jc w:val="both"/>
              <w:rPr>
                <w:color w:val="000000"/>
              </w:rPr>
            </w:pPr>
            <w:r>
              <w:rPr>
                <w:color w:val="000000"/>
              </w:rPr>
              <w:t>Назначение и принцип действия триггера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210" w:type="dxa"/>
          </w:tcPr>
          <w:p w:rsidR="008F1D3E" w:rsidRDefault="00E565F8">
            <w:pPr>
              <w:ind w:firstLine="317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</w:tc>
      </w:tr>
    </w:tbl>
    <w:p w:rsidR="008F1D3E" w:rsidRDefault="008F1D3E"/>
    <w:p w:rsidR="008F1D3E" w:rsidRDefault="008F1D3E"/>
    <w:p w:rsidR="008F1D3E" w:rsidRDefault="00E565F8">
      <w:pPr>
        <w:pStyle w:val="a3"/>
        <w:numPr>
          <w:ilvl w:val="0"/>
          <w:numId w:val="2"/>
        </w:numPr>
        <w:ind w:left="714" w:hanging="357"/>
        <w:jc w:val="both"/>
        <w:rPr>
          <w:b/>
          <w:i/>
        </w:rPr>
      </w:pPr>
      <w:r>
        <w:rPr>
          <w:b/>
          <w:i/>
        </w:rPr>
        <w:t xml:space="preserve">Перечень учебно-методического обеспечения для самостоятельной работы обучающихся по дисциплине </w:t>
      </w:r>
    </w:p>
    <w:p w:rsidR="008F1D3E" w:rsidRDefault="008F1D3E">
      <w:pPr>
        <w:pStyle w:val="a3"/>
        <w:rPr>
          <w:b/>
          <w:i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8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Сборник задач по электротехнике и электронике : учебное пособие / Ю. В. Бладыко, Т. Т. Розум, Ю. А. Куварзин [и др.] ; под редакцией Ю. В. Бладыко. — Минск : </w:t>
      </w:r>
      <w:r>
        <w:rPr>
          <w:color w:val="000000"/>
        </w:rPr>
        <w:lastRenderedPageBreak/>
        <w:t>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10" w:history="1">
        <w:r>
          <w:rPr>
            <w:rStyle w:val="a4"/>
          </w:rPr>
          <w:t>https://www.iprbookshop.ru/78189.html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Трубникова В.Н. Электротехника и электроника. Часть 1. Электрические цепи [Электронный ресурс]: учебное пособие/ Трубникова В.Н.— Электрон. текстовые данные.— Оренбург: Оренбургский государственный университет, ЭБС АСВ, 2014.— 137 c.— Режим доступа: http://www.iprbookshop.ru/33672.— ЭБС «IPRbooks»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851"/>
          <w:tab w:val="left" w:pos="1701"/>
        </w:tabs>
        <w:jc w:val="both"/>
        <w:rPr>
          <w:color w:val="FF0000"/>
        </w:rPr>
      </w:pPr>
    </w:p>
    <w:p w:rsidR="008F1D3E" w:rsidRDefault="00E565F8" w:rsidP="00282F17">
      <w:pPr>
        <w:widowControl/>
        <w:autoSpaceDE/>
        <w:autoSpaceDN/>
        <w:spacing w:after="120"/>
        <w:ind w:firstLineChars="282" w:firstLine="679"/>
        <w:jc w:val="both"/>
        <w:rPr>
          <w:b/>
          <w:i/>
          <w:color w:val="000000"/>
        </w:rPr>
      </w:pPr>
      <w:r>
        <w:rPr>
          <w:b/>
          <w:i/>
          <w:color w:val="000000"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8F1D3E" w:rsidRDefault="00E565F8" w:rsidP="00282F17">
      <w:pPr>
        <w:widowControl/>
        <w:ind w:firstLineChars="282" w:firstLine="677"/>
        <w:jc w:val="both"/>
      </w:pPr>
      <w:r>
        <w:t>Предусмотрены  следующие виды контроля качества освоения конкретной дисциплины:</w:t>
      </w:r>
    </w:p>
    <w:p w:rsidR="008F1D3E" w:rsidRDefault="00E565F8" w:rsidP="00282F17">
      <w:pPr>
        <w:widowControl/>
        <w:ind w:firstLineChars="282" w:firstLine="677"/>
        <w:jc w:val="both"/>
      </w:pPr>
      <w:r>
        <w:t>- текущий контроль успеваемости</w:t>
      </w:r>
    </w:p>
    <w:p w:rsidR="008F1D3E" w:rsidRDefault="00E565F8" w:rsidP="00282F17">
      <w:pPr>
        <w:widowControl/>
        <w:ind w:firstLineChars="282" w:firstLine="677"/>
        <w:jc w:val="both"/>
      </w:pPr>
      <w:r>
        <w:t>- промежуточная аттестация обучающихся по дисциплине</w:t>
      </w:r>
    </w:p>
    <w:p w:rsidR="008F1D3E" w:rsidRDefault="00E565F8" w:rsidP="00282F17">
      <w:pPr>
        <w:widowControl/>
        <w:ind w:firstLineChars="282" w:firstLine="677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8F1D3E" w:rsidRDefault="00E565F8" w:rsidP="00282F17">
      <w:pPr>
        <w:widowControl/>
        <w:ind w:firstLineChars="282" w:firstLine="677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8F1D3E" w:rsidRDefault="008F1D3E">
      <w:pPr>
        <w:ind w:firstLine="567"/>
        <w:jc w:val="both"/>
      </w:pPr>
    </w:p>
    <w:p w:rsidR="008F1D3E" w:rsidRDefault="008F1D3E">
      <w:pPr>
        <w:pStyle w:val="a3"/>
        <w:jc w:val="both"/>
        <w:rPr>
          <w:i/>
        </w:rPr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8F1D3E" w:rsidRDefault="008F1D3E">
      <w:pPr>
        <w:pStyle w:val="a3"/>
        <w:ind w:left="567"/>
        <w:jc w:val="both"/>
        <w:rPr>
          <w:i/>
        </w:rPr>
      </w:pPr>
    </w:p>
    <w:tbl>
      <w:tblPr>
        <w:tblStyle w:val="a6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1842"/>
        <w:gridCol w:w="3969"/>
      </w:tblGrid>
      <w:tr w:rsidR="008F1D3E">
        <w:tc>
          <w:tcPr>
            <w:tcW w:w="70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 xml:space="preserve">Основные законы и компоненты цепей постоянного и однофазного синусоидального  тока. Понятие о нелинейных </w:t>
            </w:r>
            <w:r>
              <w:lastRenderedPageBreak/>
              <w:t>цепях и несинусоидальных напряжениях. Ряд Фурье.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lastRenderedPageBreak/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контрольная работа,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практические задачи,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презентации,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 задание для практической подготовки,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практическое задание, текущее тестирование</w:t>
            </w:r>
          </w:p>
        </w:tc>
      </w:tr>
    </w:tbl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 1. Электротехника и электроника: основные понятия, роль в науке и практике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 xml:space="preserve">Электротехника и электроника: определение, роль в науке и практике. 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Основные понятия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Краткая история развития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Классификация электрических цепей и элементов</w:t>
      </w:r>
    </w:p>
    <w:p w:rsidR="008F1D3E" w:rsidRDefault="008F1D3E">
      <w:pPr>
        <w:pStyle w:val="a3"/>
        <w:spacing w:before="120" w:after="120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2. 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1.</w:t>
      </w:r>
      <w:r>
        <w:tab/>
        <w:t xml:space="preserve">Активная, реактивная и полная мощность в цепях переменного тока.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2.</w:t>
      </w:r>
      <w:r>
        <w:tab/>
        <w:t xml:space="preserve">Резонанс токов и резонанс напряжений.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3.</w:t>
      </w:r>
      <w:r>
        <w:tab/>
        <w:t>Способы повышения коэффициента мощности электрических цепей.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4.</w:t>
      </w:r>
      <w:r>
        <w:tab/>
        <w:t>Несинусоидальные токи и напряжения</w:t>
      </w:r>
    </w:p>
    <w:p w:rsidR="008F1D3E" w:rsidRDefault="00E565F8">
      <w:pPr>
        <w:pStyle w:val="a3"/>
        <w:jc w:val="both"/>
        <w:rPr>
          <w:b/>
        </w:rPr>
      </w:pPr>
      <w:r>
        <w:t>5. Разложение несинусоидальной кривой в ряд Фурье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ind w:left="0" w:firstLine="709"/>
        <w:jc w:val="both"/>
        <w:rPr>
          <w:b/>
          <w:i/>
        </w:rPr>
      </w:pPr>
      <w:r>
        <w:rPr>
          <w:b/>
          <w:i/>
        </w:rPr>
        <w:t xml:space="preserve">Контрольная работа </w:t>
      </w:r>
    </w:p>
    <w:p w:rsidR="008F1D3E" w:rsidRDefault="00E565F8">
      <w:pPr>
        <w:ind w:firstLine="426"/>
        <w:jc w:val="center"/>
      </w:pPr>
      <w:r>
        <w:t>Задание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Для электрической схемы, соответствующей номеру варианта (таблицы 1, 2, 3) и изображенной на рис.1, выполнить следующее: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на основании законов Кирхгофа составить уравнения для расчета токов во всех цепях, записав их в двух формах: дифференциальной и комплексной;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комплексы действующих значений токов во всех ветвях, воспользовавшись одним из методов расчета линейных электрических цепей, записать мгновенные значения токов в цепи;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показание ваттметра;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составить уравнение баланса мощности в цепи и проверить, с какой точностью оно выполняется;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Примечания: Во всех вариантах э.д.с. изменяются по синусоидальному закону. Амплитудные значения и начальные фазы заданы в таблице 2, значения сопротивлений - в таблицах 1,3.</w:t>
      </w:r>
    </w:p>
    <w:p w:rsidR="008F1D3E" w:rsidRDefault="00E565F8">
      <w:pPr>
        <w:jc w:val="right"/>
      </w:pPr>
      <w:r>
        <w:t>Таблица 1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</w:tblGrid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6430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Предпоследняя цифра зачетной книжки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</w:tbl>
    <w:p w:rsidR="008F1D3E" w:rsidRDefault="008F1D3E">
      <w:pPr>
        <w:jc w:val="both"/>
      </w:pPr>
    </w:p>
    <w:p w:rsidR="008F1D3E" w:rsidRDefault="00E565F8">
      <w:pPr>
        <w:jc w:val="right"/>
      </w:pPr>
      <w:r>
        <w:t>Таблица 2</w:t>
      </w:r>
    </w:p>
    <w:tbl>
      <w:tblPr>
        <w:tblW w:w="9214" w:type="dxa"/>
        <w:tblInd w:w="2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643"/>
        <w:gridCol w:w="774"/>
        <w:gridCol w:w="709"/>
        <w:gridCol w:w="709"/>
        <w:gridCol w:w="850"/>
        <w:gridCol w:w="709"/>
        <w:gridCol w:w="709"/>
        <w:gridCol w:w="709"/>
        <w:gridCol w:w="708"/>
        <w:gridCol w:w="851"/>
      </w:tblGrid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371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Последняя цифра зачетной книжки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1m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98,7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-15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-45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45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2m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282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56,4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3m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211,5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-90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40</w:t>
            </w:r>
          </w:p>
        </w:tc>
      </w:tr>
    </w:tbl>
    <w:p w:rsidR="008F1D3E" w:rsidRDefault="00E565F8">
      <w:pPr>
        <w:jc w:val="right"/>
      </w:pPr>
      <w:r>
        <w:t>Таблица 3</w:t>
      </w:r>
    </w:p>
    <w:tbl>
      <w:tblPr>
        <w:tblW w:w="9356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134"/>
        <w:gridCol w:w="1276"/>
        <w:gridCol w:w="1276"/>
        <w:gridCol w:w="1276"/>
        <w:gridCol w:w="1417"/>
        <w:gridCol w:w="1276"/>
      </w:tblGrid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655" w:type="dxa"/>
            <w:gridSpan w:val="6"/>
            <w:vAlign w:val="center"/>
          </w:tcPr>
          <w:p w:rsidR="008F1D3E" w:rsidRDefault="00E565F8">
            <w:pPr>
              <w:jc w:val="center"/>
            </w:pPr>
            <w:r>
              <w:t>Первая буква фамилии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АБВГД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ЕЖЗИК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ЛМНОП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РСТУФ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ХЦЧШЩ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ЭЮЯ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РСТАБ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УФВГХ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ДЦЧШЕ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ЩЖЗИЭ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КЮМО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ЛЯПН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18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R</w:t>
            </w:r>
            <w:r>
              <w:rPr>
                <w:vertAlign w:val="subscript"/>
                <w:lang w:val="en-US"/>
              </w:rPr>
              <w:t>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</w:tbl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E565F8">
      <w:pPr>
        <w:jc w:val="center"/>
      </w:pPr>
      <w:r>
        <w:rPr>
          <w:noProof/>
        </w:rPr>
        <w:drawing>
          <wp:inline distT="0" distB="0" distL="0" distR="0">
            <wp:extent cx="3959860" cy="3188335"/>
            <wp:effectExtent l="0" t="0" r="0" b="0"/>
            <wp:docPr id="1025" name="shape1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18833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spacing w:after="120"/>
        <w:ind w:hanging="15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3. Понятие о многофазных системах и магнитных цепях. Назначение и принцип действия и электрических машин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Понятие о многофазных системах.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Трехфазный переменный ток: назначение, получение, свойства.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Мощность трехфазной сети.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Магнитные цепи.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Назначение электрических машин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асинхронной машины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синхронной машины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>Пример практической задачи</w:t>
      </w:r>
    </w:p>
    <w:p w:rsidR="008F1D3E" w:rsidRDefault="00E565F8">
      <w:pPr>
        <w:pStyle w:val="a3"/>
        <w:jc w:val="both"/>
        <w:rPr>
          <w:b/>
        </w:rPr>
      </w:pPr>
      <w:r>
        <w:rPr>
          <w:color w:val="333333"/>
          <w:shd w:val="clear" w:color="auto" w:fill="FFFFFF"/>
        </w:rPr>
        <w:t>К зажимам приемника подсоединён трехфазный генератор, как показано на схеме. Определить показания амперметров A</w:t>
      </w:r>
      <w:r>
        <w:rPr>
          <w:color w:val="333333"/>
          <w:shd w:val="clear" w:color="auto" w:fill="FFFFFF"/>
          <w:vertAlign w:val="subscript"/>
        </w:rPr>
        <w:t>1</w:t>
      </w:r>
      <w:r>
        <w:rPr>
          <w:color w:val="333333"/>
          <w:shd w:val="clear" w:color="auto" w:fill="FFFFFF"/>
        </w:rPr>
        <w:t>,A</w:t>
      </w:r>
      <w:r>
        <w:rPr>
          <w:color w:val="333333"/>
          <w:shd w:val="clear" w:color="auto" w:fill="FFFFFF"/>
          <w:vertAlign w:val="subscript"/>
        </w:rPr>
        <w:t>2</w:t>
      </w:r>
      <w:r>
        <w:rPr>
          <w:color w:val="333333"/>
          <w:shd w:val="clear" w:color="auto" w:fill="FFFFFF"/>
        </w:rPr>
        <w:t> и фазные </w:t>
      </w:r>
      <w:hyperlink r:id="rId12" w:history="1">
        <w:r>
          <w:rPr>
            <w:color w:val="000000"/>
            <w:shd w:val="clear" w:color="auto" w:fill="FFFFFF"/>
          </w:rPr>
          <w:t>токи</w:t>
        </w:r>
      </w:hyperlink>
      <w:r>
        <w:rPr>
          <w:color w:val="000000"/>
          <w:shd w:val="clear" w:color="auto" w:fill="FFFFFF"/>
        </w:rPr>
        <w:t> </w:t>
      </w:r>
      <w:r>
        <w:rPr>
          <w:color w:val="333333"/>
          <w:shd w:val="clear" w:color="auto" w:fill="FFFFFF"/>
        </w:rPr>
        <w:t>зная, что U</w:t>
      </w:r>
      <w:r>
        <w:rPr>
          <w:color w:val="333333"/>
          <w:shd w:val="clear" w:color="auto" w:fill="FFFFFF"/>
          <w:vertAlign w:val="subscript"/>
        </w:rPr>
        <w:t>л</w:t>
      </w:r>
      <w:r>
        <w:rPr>
          <w:color w:val="333333"/>
          <w:shd w:val="clear" w:color="auto" w:fill="FFFFFF"/>
        </w:rPr>
        <w:t>=380В, R=50 Ом, x</w:t>
      </w:r>
      <w:r>
        <w:rPr>
          <w:color w:val="333333"/>
          <w:shd w:val="clear" w:color="auto" w:fill="FFFFFF"/>
          <w:vertAlign w:val="subscript"/>
        </w:rPr>
        <w:t>L</w:t>
      </w:r>
      <w:r>
        <w:rPr>
          <w:color w:val="333333"/>
          <w:shd w:val="clear" w:color="auto" w:fill="FFFFFF"/>
        </w:rPr>
        <w:t>=35 Ом.</w:t>
      </w:r>
    </w:p>
    <w:p w:rsidR="008F1D3E" w:rsidRDefault="00E565F8">
      <w:pPr>
        <w:pStyle w:val="a3"/>
        <w:jc w:val="both"/>
        <w:rPr>
          <w:b/>
        </w:rPr>
      </w:pPr>
      <w:r>
        <w:rPr>
          <w:noProof/>
        </w:rPr>
        <w:drawing>
          <wp:inline distT="0" distB="0" distL="0" distR="0">
            <wp:extent cx="2160128" cy="1649750"/>
            <wp:effectExtent l="0" t="0" r="0" b="0"/>
            <wp:docPr id="1026" name="shape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8" t="28794" r="47766" b="37932"/>
                    <a:stretch>
                      <a:fillRect/>
                    </a:stretch>
                  </pic:blipFill>
                  <pic:spPr>
                    <a:xfrm>
                      <a:off x="0" y="0"/>
                      <a:ext cx="2160128" cy="1649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lastRenderedPageBreak/>
        <w:t xml:space="preserve">Тема 4. 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Полупроводники. Типы проводимости.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P-n переход, его характеристики и использование в электронике.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Биполярные и полевые транзисторы.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>Линейный и ключевой режимы работы транзистора.</w:t>
      </w:r>
    </w:p>
    <w:p w:rsidR="008F1D3E" w:rsidRDefault="008F1D3E">
      <w:pPr>
        <w:pStyle w:val="a3"/>
        <w:tabs>
          <w:tab w:val="left" w:pos="993"/>
        </w:tabs>
        <w:jc w:val="both"/>
      </w:pPr>
    </w:p>
    <w:p w:rsidR="008F1D3E" w:rsidRDefault="00E565F8">
      <w:pPr>
        <w:tabs>
          <w:tab w:val="left" w:pos="426"/>
        </w:tabs>
        <w:spacing w:after="120"/>
        <w:ind w:left="567"/>
        <w:rPr>
          <w:b/>
          <w:i/>
        </w:rPr>
      </w:pPr>
      <w:r>
        <w:rPr>
          <w:b/>
          <w:i/>
        </w:rPr>
        <w:t>Примерная тематика презентаций (информационных проектов)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Электрическая цепь, ее элементы.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Определение и изображение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Закон Кулона. Напряженность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Потенциал. Электрическое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Проводники в электрическом поле. Электростатическая индукция.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Диэлектрики в электрическом поле. Поляризация диэлектрика.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Электроизоляционные материалы.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Электрическая емкость. Плоский конденсатор.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Соединение конденсаторов. Энергия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Электрический ток. Электродвижущая сила (ЭДС) и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Соединения элементов: последовательное, параллельное и смешанное.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Методы расчетов электрической цепи.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 Ома.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Законы Кирхгоффа.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Два режима работы источника питания.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Расчет сложных электрических цепей.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Мощность в цепях постоянного тока.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Нелинейные элементы, их виды, характеристики.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Общие сведения о магнитном поле и его свойства.</w:t>
      </w:r>
    </w:p>
    <w:p w:rsidR="008F1D3E" w:rsidRDefault="008F1D3E">
      <w:pPr>
        <w:pStyle w:val="a3"/>
        <w:tabs>
          <w:tab w:val="left" w:pos="1134"/>
        </w:tabs>
        <w:ind w:firstLine="142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contextualSpacing w:val="0"/>
        <w:rPr>
          <w:b/>
        </w:rPr>
      </w:pPr>
      <w:r>
        <w:rPr>
          <w:b/>
        </w:rPr>
        <w:t xml:space="preserve">Тема 5. Аналоговые и цифровые электронные компоненты, входящие в устройства, составляющие ИТ-инфраструктуру предприятия </w:t>
      </w:r>
      <w:r>
        <w:t>(проводится  в форме практической подготовки)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АЦП и ЦАП.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Операционные усилители.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Генераторы.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Логические элементы.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Триггеры и счётчики.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Компараторы.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 xml:space="preserve">Шифраторы и дешифраторы.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8.</w:t>
      </w:r>
      <w:r>
        <w:tab/>
        <w:t xml:space="preserve">Мультиплексоры и демультиплексоры.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9.</w:t>
      </w:r>
      <w:r>
        <w:tab/>
        <w:t>Сумматоры. Регистры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rPr>
          <w:b/>
          <w:i/>
        </w:rPr>
      </w:pPr>
      <w:r>
        <w:rPr>
          <w:b/>
          <w:i/>
        </w:rPr>
        <w:t>Задание для практической подготовки</w:t>
      </w:r>
    </w:p>
    <w:p w:rsidR="008F1D3E" w:rsidRDefault="00E565F8">
      <w:pPr>
        <w:pStyle w:val="a3"/>
        <w:numPr>
          <w:ilvl w:val="0"/>
          <w:numId w:val="22"/>
        </w:numPr>
        <w:jc w:val="both"/>
        <w:rPr>
          <w:b/>
        </w:rPr>
      </w:pPr>
      <w:r>
        <w:rPr>
          <w:b/>
        </w:rPr>
        <w:t>Разработка схемы из логических элементов, реализующей заданную функцию преобразования (ФП)</w:t>
      </w:r>
    </w:p>
    <w:p w:rsidR="008F1D3E" w:rsidRDefault="00E565F8">
      <w:pPr>
        <w:pStyle w:val="a3"/>
        <w:ind w:left="1080"/>
        <w:jc w:val="both"/>
      </w:pPr>
      <w:r>
        <w:t>Примеры ФП:</w:t>
      </w:r>
    </w:p>
    <w:p w:rsidR="008F1D3E" w:rsidRDefault="00E565F8">
      <w:pPr>
        <w:pStyle w:val="a3"/>
        <w:ind w:left="1080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873513" cy="3768846"/>
            <wp:effectExtent l="0" t="0" r="0" b="0"/>
            <wp:docPr id="1027" name="shape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1" t="22168" r="44938" b="20627"/>
                    <a:stretch>
                      <a:fillRect/>
                    </a:stretch>
                  </pic:blipFill>
                  <pic:spPr>
                    <a:xfrm>
                      <a:off x="0" y="0"/>
                      <a:ext cx="4873513" cy="376884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2. По заданной таблице истинности разработать схему из логических элементов, используя конъюнктивно-нормальную и дизъюнктивно-нормальную формы</w:t>
      </w:r>
    </w:p>
    <w:p w:rsidR="008F1D3E" w:rsidRDefault="00E565F8">
      <w:pPr>
        <w:pStyle w:val="a3"/>
        <w:jc w:val="both"/>
        <w:rPr>
          <w:lang w:val="en-US"/>
        </w:rPr>
      </w:pPr>
      <w:r>
        <w:t>Примеры таблиц истинности:</w:t>
      </w: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1.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rPr>
          <w:lang w:val="en-US"/>
        </w:rPr>
      </w:pPr>
    </w:p>
    <w:p w:rsidR="008F1D3E" w:rsidRDefault="00E565F8">
      <w:pPr>
        <w:pStyle w:val="a3"/>
        <w:rPr>
          <w:lang w:val="en-US"/>
        </w:rPr>
      </w:pPr>
      <w:r>
        <w:rPr>
          <w:lang w:val="en-US"/>
        </w:rPr>
        <w:t>2.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center"/>
        <w:rPr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3.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rPr>
          <w:lang w:val="en-US"/>
        </w:rPr>
        <w:t>4</w:t>
      </w:r>
      <w:r>
        <w:t>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t>5.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Тема 6. Электрические измерения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Электрические измерения.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Погрешности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Систематические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Случайные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Правила и формы представления результатов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Характеристики электроизмерительных приборов.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>Классы точности.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 xml:space="preserve">Практические задания </w:t>
      </w: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Определение точности измерений с учётом средств измерений </w:t>
      </w:r>
    </w:p>
    <w:p w:rsidR="008F1D3E" w:rsidRDefault="00E565F8">
      <w:pPr>
        <w:pStyle w:val="a3"/>
        <w:jc w:val="both"/>
      </w:pPr>
      <w:r>
        <w:t>Цель работы: Определить погрешность измерений с учетом использования средств измерений</w:t>
      </w:r>
    </w:p>
    <w:p w:rsidR="008F1D3E" w:rsidRDefault="00E565F8">
      <w:pPr>
        <w:pStyle w:val="a3"/>
        <w:ind w:left="0" w:firstLine="567"/>
        <w:jc w:val="both"/>
      </w:pPr>
      <w:r>
        <w:t xml:space="preserve">Считая действительными значения I, U средние арифметические хода вверх и хода вниз на каждой оцифрованной отметке технического амперметра, вольтметра определите абсолютные и приведенные погрешности и поправки. Сделайте заключение о результатах </w:t>
      </w:r>
      <w:r>
        <w:lastRenderedPageBreak/>
        <w:t>проверки.</w:t>
      </w:r>
    </w:p>
    <w:p w:rsidR="008F1D3E" w:rsidRDefault="00E565F8">
      <w:pPr>
        <w:pStyle w:val="a3"/>
        <w:ind w:left="0" w:firstLine="567"/>
        <w:jc w:val="center"/>
      </w:pPr>
      <w:r>
        <w:t xml:space="preserve"> </w:t>
      </w:r>
    </w:p>
    <w:p w:rsidR="008F1D3E" w:rsidRDefault="00E565F8">
      <w:pPr>
        <w:pStyle w:val="a3"/>
        <w:ind w:left="0" w:firstLine="567"/>
        <w:jc w:val="both"/>
      </w:pPr>
      <w:r>
        <w:t xml:space="preserve">При поверке технического амперметра на 5А класса точности 1,5 с помощью образцового амперметра получены следующие результаты: </w:t>
      </w:r>
    </w:p>
    <w:p w:rsidR="008F1D3E" w:rsidRDefault="00E565F8">
      <w:pPr>
        <w:pStyle w:val="a3"/>
        <w:ind w:left="0" w:firstLine="567"/>
        <w:jc w:val="both"/>
      </w:pPr>
      <w:r>
        <w:t>Показания приборов:</w:t>
      </w:r>
    </w:p>
    <w:p w:rsidR="008F1D3E" w:rsidRDefault="008F1D3E">
      <w:pPr>
        <w:pStyle w:val="a3"/>
        <w:ind w:left="0" w:firstLine="567"/>
        <w:jc w:val="both"/>
        <w:rPr>
          <w:b/>
        </w:rPr>
      </w:pPr>
    </w:p>
    <w:p w:rsidR="008F1D3E" w:rsidRDefault="00E565F8">
      <w:pPr>
        <w:pStyle w:val="a3"/>
        <w:ind w:hanging="720"/>
        <w:rPr>
          <w:b/>
        </w:rPr>
      </w:pPr>
      <w:r>
        <w:rPr>
          <w:noProof/>
        </w:rPr>
        <w:drawing>
          <wp:inline distT="0" distB="0" distL="0" distR="0">
            <wp:extent cx="5775689" cy="1573378"/>
            <wp:effectExtent l="0" t="0" r="0" b="0"/>
            <wp:docPr id="1028" name="shape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6" t="46458" r="40683" b="30899"/>
                    <a:stretch>
                      <a:fillRect/>
                    </a:stretch>
                  </pic:blipFill>
                  <pic:spPr>
                    <a:xfrm>
                      <a:off x="0" y="0"/>
                      <a:ext cx="5775689" cy="15733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ind w:firstLine="567"/>
        <w:rPr>
          <w:b/>
          <w:i/>
        </w:rPr>
      </w:pPr>
      <w:r>
        <w:rPr>
          <w:b/>
          <w:i/>
        </w:rPr>
        <w:t xml:space="preserve">Типовой тест для текущего контроля 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1.Определить сопротивление лампы накаливания , если на ней написано  100 Вт и 220 В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484 Ом                                                б)486 Ом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684 Ом                                                 г) 864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2.Какой из проводов одинаково диаметра и длины сильнее нагревается – медный или стальной при одной и той же силе тока ?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Медный                                               б) Стальной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Оба провода нагреваются               г) Ни какой из проводов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одинаково                                               не нагревается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3.Как изменится напряжение  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Не изменится                                       б) Уменьшится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Увеличится                                            г) Для ответа недостаточно данных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4.В электрической сети постоянного тока напряжение на зажимах источника электроэнергии 26 В. Напряжение на зажимах потребителя 25 В. Определить  потерю напряжения на зажимах в процентах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1 %                                                           б) 2 %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3 %                                                            г) 4 %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5.Электрическое сопротивление человеческого тела  3000 Ом. Какой ток проходит через него, если человек находится под напряжением 380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19 мА                                                       б) 13 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20 мА                                                        г) 50 мА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6.Какой из проводов одинаковой длины из одного и того же материала, но разного диаметра, сильнее нагревается при одном и том же токе?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а) Оба провода нагреваются одинаково;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б) Сильнее нагревается провод с большим диаметром;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в) Сильнее нагревается провод с меньшим диаметром;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Проводники не нагреваются;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7.В каких проводах высокая механическая прочность совмещается с хорошей электропроводностью?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В стальных                                                  б) В алюминиевых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 стальалюминиевых                               г) В медных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8. Определить полное сопротивление цепи при параллельном соединении потребителей, сопротивление которых по 10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20 Ом                                                            б) 5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lastRenderedPageBreak/>
        <w:t>в) 10 Ом                                                             г) 0,2 Ом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9. Два источника имеют одинаковые ЭДС и токи, но разные внутренние сопротивления. Какой из источников имеет больший КПД 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КПД источников равны.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Источник с меньшим внутренним сопротивлением.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Источник с  большим внутренним сопротивлением.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Внутреннее сопротивление не влияет на КПД.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10.В электрической  схеме два резистивных элемента соединены последовательно. Чему равно напряжение на входе при силе тока 0,1 А, если R</w:t>
      </w:r>
      <w:r>
        <w:rPr>
          <w:rStyle w:val="c0"/>
          <w:b/>
          <w:bCs/>
          <w:color w:val="000000"/>
          <w:vertAlign w:val="subscript"/>
        </w:rPr>
        <w:t>1 </w:t>
      </w:r>
      <w:r>
        <w:rPr>
          <w:rStyle w:val="c0"/>
          <w:b/>
          <w:bCs/>
          <w:color w:val="000000"/>
        </w:rPr>
        <w:t>= 100 Ом; R</w:t>
      </w:r>
      <w:r>
        <w:rPr>
          <w:rStyle w:val="c0"/>
          <w:b/>
          <w:bCs/>
          <w:color w:val="000000"/>
          <w:vertAlign w:val="subscript"/>
        </w:rPr>
        <w:t>2  </w:t>
      </w:r>
      <w:r>
        <w:rPr>
          <w:rStyle w:val="c0"/>
          <w:b/>
          <w:bCs/>
          <w:color w:val="000000"/>
        </w:rPr>
        <w:t>= 200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10 В                                                                б) 300 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В                                                                   г)  30 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11. Какое из приведённых свойств не соответствует параллельному  соединению ветвей?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Напряжение на всех ветвях схемы одинаковы.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Ток во всех ветвях одинаков.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Общее сопротивление равно сумме сопротивлений всех ветвей схемы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Отношение токов обратно пропорционально отношению сопротивлений на ветвях схемы.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12. Какие приборы  способны измерить напряжение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Амперметры                                                    б) Ваттметры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Вольтметры                                                       г) Омметры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13. Какой способ соединения источников позволяет увеличить напряжение?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Последовательное соединение                  б) Параллельное соединение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Смешанное соединение                                 г) Ни какой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14.Электрическое сопротивление человеческого тела 5000 Ом. Какой ток проходит через него, если человек находится под напряжением 100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50 А                                                                     б) 5 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0,02 А                                                                   г)  0,2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15. В электрическую цепь параллельно включены два резистора с сопротивлением  10 Ом и 150 Ом. Напряжение на входе 120 В. Определите ток до разветвления.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40 А                                                                   б) 20А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12 А                                                                    г)  6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16. Мощность двигателя постоянного тока 1,5 кВт. Полезная мощность, отдаваемая в нагрузку, 1,125 кВт. Определите КПД  двигателя.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0,8                                                                    б) 0,75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0,7                                                                     г)  0,85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17. Какое из приведённых средств не соответствует последовательному соединению ветвей при постоянном токе?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Ток во всех элементах цепи одинаков.                                                          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Напряжение на зажимах цепи равно сумме напряжений на всех его участков.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напряжение на всех элементах цепи одинаково и равно по величине входному напряжению.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Отношение напряжений на участках цепи равно отношению сопротивлений на этих участках цепи.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18. Какими приборами можно измерить силу тока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Амперметром                                                 б) Вольтметром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Психрометром                                                г) Ваттметром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19.Что называется электрическим током?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Движение разряженных частиц.                                                        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Количество заряда, переносимое через поперечное сечение проводника за единицу времени.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Равноускоренное движение заряженных частиц.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Порядочное движение заряженных частиц.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lastRenderedPageBreak/>
        <w:t>20.Расшифруйте аббревиатуру  ЭДС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Электронно-динамическая система      б) Электрическая движущая система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Электродвижущая сила                              г)  Электронно действующая сила.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21. Амплитуда синусоидального напряжения 100 В, начальная фаза = - 60</w:t>
      </w:r>
      <w:r>
        <w:rPr>
          <w:rStyle w:val="c0"/>
          <w:b/>
          <w:bCs/>
          <w:color w:val="000000"/>
          <w:vertAlign w:val="superscript"/>
        </w:rPr>
        <w:t>0</w:t>
      </w:r>
      <w:r>
        <w:rPr>
          <w:rStyle w:val="c0"/>
          <w:b/>
          <w:bCs/>
          <w:color w:val="000000"/>
        </w:rPr>
        <w:t>, частота 50 Гц. Запишите уравнение мгновенного значения этого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u=100 * cos(-60t)                                           б) u=100 * sin (50t - 60)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 u=100*sin (314t-60)                                      г) u=100*cos (314t + 60)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22. Полная потребляемая мощность нагрузки S= 140 кВт, а реактивная мощность Q= 95 кВАр. Определите коэффициент нагрузки.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 cos  = 0,6                                                        б) cos   = 0,3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cos   = 0,1                                                         г) cos   = 0,9</w:t>
      </w:r>
    </w:p>
    <w:p w:rsidR="008F1D3E" w:rsidRDefault="008F1D3E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23. В электрической цепи переменного тока, содержащей только активное  сопротивление R, электрический ток.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Отстаёт по фазе от напряжения на 90</w:t>
      </w:r>
      <w:r>
        <w:rPr>
          <w:rStyle w:val="c0"/>
          <w:color w:val="000000"/>
          <w:vertAlign w:val="superscript"/>
        </w:rPr>
        <w:t>0</w:t>
      </w:r>
      <w:r>
        <w:rPr>
          <w:rStyle w:val="c0"/>
          <w:color w:val="000000"/>
        </w:rPr>
        <w:t>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Опережает по фазе напряжение на 90</w:t>
      </w:r>
      <w:r>
        <w:rPr>
          <w:rStyle w:val="c0"/>
          <w:color w:val="000000"/>
          <w:vertAlign w:val="superscript"/>
        </w:rPr>
        <w:t>0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Совпадает по фазе с напряжением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Независим от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24.Обычно векторные диаграммы строят для 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Амплитудных значений ЭДС, напряжений и токов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Действующих значений  ЭДС, напряжений и токов.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Действующих и амплитудных значений    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Мгновенных значений ЭДС, напряжений и токов.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25.Как изменится сдвиг фаз между напряжением и током на катушке индуктивности, если оба её параметра (R и X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) одновременно увеличатся в два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два раза                                                б) Увеличится в два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  г) Уменьшится в четыре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26.В цепи синусоидального тока с резистивным элементом энергия источника преобразуется в энергию: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магнитного поля                                                           б) электрического поля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в)тепловую                                                                         г) магнитного и электрического полей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27. Укажите параметр переменного тока, от которого зависит индуктивное сопротивление катушки.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Действующее значение тока                                      б) Начальная фаза тока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переменного тока                                            г) Максимальное значение тока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28. Конденсатор емкостью С подключён к источнику синусоидального тока. Как изменится ток в конденсаторе, если частоту синусоидального тока уменьшить в 3 раза.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3 раза                                                  б) Увеличится в 3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Останется неизменной                                               г) Ток в конденсаторе не зависит от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                                                                                          частоты синусоидального тока.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b/>
          <w:color w:val="000000"/>
        </w:rPr>
      </w:pPr>
      <w:r>
        <w:rPr>
          <w:rStyle w:val="c0"/>
          <w:b/>
          <w:color w:val="000000"/>
        </w:rPr>
        <w:t>29. Как изменится период синусоидального сигнала при уменьшении частоты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Период не изменится                                               б) Период увеличится в 3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уменьшится в 3 раза                                   г) Период изменится в  раз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30. Катушка с индуктивностью 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  подключена к источнику синусоидального напряжения. Как изменится ток в катушке, если частота источника увеличится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2 раза                                                 б) Увеличится в 32раза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г) Изменится в  раз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31 Полупроводники с преобладанием дырочной проводимостью называются: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полупроводниками р-типа 3) полупроводниками n-типа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2) полупроводниками р-n типа 4) полупроводниками n-р тип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b/>
          <w:color w:val="000000"/>
        </w:rPr>
        <w:lastRenderedPageBreak/>
        <w:t>32.Полупроводниковые приборы выполняются с использованием в качестве основного материала</w:t>
      </w:r>
      <w:r>
        <w:rPr>
          <w:color w:val="000000"/>
        </w:rPr>
        <w:t>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1)Кремния 2) Железа 3) Меди 4) Алюминия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33 При повышении температуры в полупроводниковых приборах проводимость: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1)растёт 2) уменьшается 3) остаётся постоянной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34. Сколько p-n переходов содержит полупроводниковый диод?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Один 2) Два 3) Три 4) Четыре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35 Какую структуру имеет транзистор?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  <w:lang w:val="en-US"/>
        </w:rPr>
      </w:pPr>
      <w:r>
        <w:rPr>
          <w:color w:val="000000"/>
          <w:lang w:val="en-US"/>
        </w:rPr>
        <w:t>1) n-p-n; 2) n-p-n-p; 3) n-p; 4) p-n-p-n; 5) p-p-n.</w:t>
      </w:r>
    </w:p>
    <w:p w:rsidR="008F1D3E" w:rsidRDefault="008F1D3E">
      <w:pPr>
        <w:ind w:firstLine="567"/>
        <w:rPr>
          <w:b/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282F17" w:rsidRDefault="00282F17" w:rsidP="00282F17">
      <w:pPr>
        <w:adjustRightInd w:val="0"/>
        <w:ind w:firstLine="709"/>
        <w:jc w:val="both"/>
        <w:rPr>
          <w:b/>
        </w:rPr>
      </w:pPr>
      <w:r>
        <w:rPr>
          <w:b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282F17" w:rsidRDefault="00282F17" w:rsidP="00282F17">
      <w:pPr>
        <w:adjustRightInd w:val="0"/>
        <w:ind w:firstLine="720"/>
        <w:jc w:val="both"/>
        <w:rPr>
          <w:iCs/>
        </w:rPr>
      </w:pPr>
      <w:r>
        <w:rPr>
          <w:iCs/>
        </w:rPr>
        <w:t>Методические материалы, определяющие процедуры и критерии  оценивания сформированности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tabs>
          <w:tab w:val="left" w:pos="851"/>
        </w:tabs>
        <w:ind w:right="-284" w:firstLine="567"/>
        <w:jc w:val="both"/>
        <w:rPr>
          <w:b/>
        </w:rPr>
      </w:pPr>
    </w:p>
    <w:p w:rsidR="008F1D3E" w:rsidRDefault="00E565F8">
      <w:pPr>
        <w:ind w:left="360" w:firstLine="34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8F1D3E" w:rsidRDefault="008F1D3E">
      <w:pPr>
        <w:pStyle w:val="a3"/>
        <w:rPr>
          <w:i/>
        </w:rPr>
      </w:pPr>
    </w:p>
    <w:p w:rsidR="008F1D3E" w:rsidRDefault="00E565F8">
      <w:pPr>
        <w:pStyle w:val="a3"/>
        <w:rPr>
          <w:i/>
        </w:rPr>
      </w:pPr>
      <w:r>
        <w:rPr>
          <w:b/>
        </w:rPr>
        <w:t>7.1. Основная учебная литература</w:t>
      </w:r>
      <w:r>
        <w:rPr>
          <w:i/>
        </w:rPr>
        <w:t>:</w:t>
      </w:r>
    </w:p>
    <w:p w:rsidR="008F1D3E" w:rsidRDefault="008F1D3E">
      <w:pPr>
        <w:jc w:val="both"/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16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17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</w:rPr>
      </w:pPr>
    </w:p>
    <w:p w:rsidR="008F1D3E" w:rsidRDefault="008F1D3E">
      <w:pPr>
        <w:ind w:firstLine="567"/>
        <w:jc w:val="both"/>
      </w:pPr>
    </w:p>
    <w:p w:rsidR="008F1D3E" w:rsidRDefault="00E565F8">
      <w:pPr>
        <w:pStyle w:val="a3"/>
        <w:numPr>
          <w:ilvl w:val="1"/>
          <w:numId w:val="14"/>
        </w:numPr>
        <w:tabs>
          <w:tab w:val="left" w:pos="1560"/>
        </w:tabs>
        <w:rPr>
          <w:b/>
        </w:rPr>
      </w:pPr>
      <w:r>
        <w:rPr>
          <w:b/>
        </w:rPr>
        <w:t>Дополнительная учебная литература:</w:t>
      </w:r>
    </w:p>
    <w:p w:rsidR="008F1D3E" w:rsidRDefault="008F1D3E">
      <w:pPr>
        <w:tabs>
          <w:tab w:val="left" w:pos="1560"/>
        </w:tabs>
        <w:rPr>
          <w:b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>Сборник задач по электротехнике и электронике : учебное пособие / Ю. В. Бладыко, Т. Т. Розум, Ю. А. Куварзин [и др.] ; под редакцией Ю. В. Бладыко. — Минск : 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FF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18" w:history="1">
        <w:r>
          <w:rPr>
            <w:rStyle w:val="a4"/>
          </w:rPr>
          <w:t>https://www.iprbookshop.ru/78189.html</w:t>
        </w:r>
      </w:hyperlink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tabs>
          <w:tab w:val="left" w:pos="1701"/>
        </w:tabs>
        <w:ind w:left="360" w:firstLine="774"/>
        <w:jc w:val="both"/>
        <w:rPr>
          <w:b/>
        </w:rPr>
      </w:pPr>
      <w:r>
        <w:rPr>
          <w:b/>
        </w:rPr>
        <w:t>7.3. Периодические издания</w:t>
      </w: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Современная электроника</w:t>
      </w:r>
    </w:p>
    <w:p w:rsidR="008F1D3E" w:rsidRDefault="002062B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19" w:history="1">
        <w:r w:rsidR="00E565F8">
          <w:rPr>
            <w:rStyle w:val="a4"/>
          </w:rPr>
          <w:t>http://www.radiosovet.ru/magazine/modern_electronics/11595-sovremennaya-elektronika-4-2021.html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Электронные компоненты и системы</w:t>
      </w:r>
    </w:p>
    <w:p w:rsidR="008F1D3E" w:rsidRDefault="002062B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0" w:history="1">
        <w:r w:rsidR="00E565F8">
          <w:rPr>
            <w:rStyle w:val="a4"/>
          </w:rPr>
          <w:t>http://www.radiosovet.ru/magazine/electronic_components/11580-elektronnye-komponenty-i-sistemy-1-yanvar-mart-2021.html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Радио</w:t>
      </w:r>
    </w:p>
    <w:p w:rsidR="008F1D3E" w:rsidRDefault="002062B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1" w:history="1">
        <w:r w:rsidR="00E565F8">
          <w:rPr>
            <w:rStyle w:val="a4"/>
          </w:rPr>
          <w:t>http://www.radio.ru/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Промышленная энергетика</w:t>
      </w:r>
    </w:p>
    <w:p w:rsidR="008F1D3E" w:rsidRDefault="002062B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2" w:history="1">
        <w:r w:rsidR="00E565F8">
          <w:rPr>
            <w:rStyle w:val="a4"/>
          </w:rPr>
          <w:t>https://nauchniestati.ru/jurnaly/promyshlennaja-jenergetika/</w:t>
        </w:r>
      </w:hyperlink>
    </w:p>
    <w:p w:rsidR="008F1D3E" w:rsidRDefault="008F1D3E">
      <w:pPr>
        <w:tabs>
          <w:tab w:val="left" w:pos="1701"/>
        </w:tabs>
        <w:jc w:val="both"/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widowControl/>
        <w:numPr>
          <w:ilvl w:val="0"/>
          <w:numId w:val="26"/>
        </w:numPr>
        <w:tabs>
          <w:tab w:val="left" w:pos="851"/>
          <w:tab w:val="left" w:pos="1134"/>
        </w:tabs>
        <w:autoSpaceDE/>
        <w:autoSpaceDN/>
        <w:ind w:left="0"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Российская государственная библиотека [Электронный ресурс] / Центр информ. технологий РГБ ; ред. Власенко Т.В. ; Web-мастер Козлова Н.В. — Электрон. дан. — М. : Рос. гос. б-ка, 1997— . — Режим доступа: </w:t>
      </w:r>
    </w:p>
    <w:p w:rsidR="008F1D3E" w:rsidRDefault="002062B4">
      <w:pPr>
        <w:pStyle w:val="a3"/>
        <w:tabs>
          <w:tab w:val="left" w:pos="507"/>
        </w:tabs>
        <w:ind w:left="0"/>
        <w:jc w:val="both"/>
        <w:rPr>
          <w:color w:val="000000"/>
          <w:shd w:val="clear" w:color="auto" w:fill="FCFCFC"/>
        </w:rPr>
      </w:pPr>
      <w:hyperlink r:id="rId23" w:history="1">
        <w:r w:rsidR="00E565F8">
          <w:rPr>
            <w:color w:val="000000"/>
            <w:shd w:val="clear" w:color="auto" w:fill="FCFCFC"/>
          </w:rPr>
          <w:t>http://www.rsl.ru</w:t>
        </w:r>
      </w:hyperlink>
      <w:r w:rsidR="00E565F8">
        <w:rPr>
          <w:color w:val="000000"/>
          <w:shd w:val="clear" w:color="auto" w:fill="FCFCFC"/>
        </w:rPr>
        <w:t>, свобод</w:t>
      </w:r>
      <w:r w:rsidR="00E565F8">
        <w:rPr>
          <w:color w:val="000000"/>
          <w:shd w:val="clear" w:color="auto" w:fill="FCFCFC"/>
        </w:rPr>
        <w:softHyphen/>
        <w:t>ный. — Загл. с экрана. — Яз. рус., англ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«Решение задач по электротехнике, ТОЭ и другим учебным дисциплинам»:   </w:t>
      </w:r>
      <w:hyperlink r:id="rId24" w:history="1">
        <w:r>
          <w:rPr>
            <w:rStyle w:val="a4"/>
            <w:shd w:val="clear" w:color="auto" w:fill="FCFCFC"/>
          </w:rPr>
          <w:t>http://elektrohelp.my1.ru/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«Единое окно доступа к образовательным ресурсам». </w:t>
      </w:r>
      <w:hyperlink r:id="rId25" w:history="1">
        <w:r>
          <w:rPr>
            <w:color w:val="000000"/>
            <w:shd w:val="clear" w:color="auto" w:fill="FCFCFC"/>
          </w:rPr>
          <w:t>http://window.edu.ru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«Федеральный центр информационных образовательных ресурсов»:  </w:t>
      </w:r>
      <w:hyperlink r:id="rId26" w:history="1">
        <w:r>
          <w:rPr>
            <w:rStyle w:val="a4"/>
            <w:shd w:val="clear" w:color="auto" w:fill="FCFCFC"/>
          </w:rPr>
          <w:t>http://fcior.edu.ru</w:t>
        </w:r>
      </w:hyperlink>
      <w:r>
        <w:rPr>
          <w:color w:val="000000"/>
          <w:shd w:val="clear" w:color="auto" w:fill="FCFCFC"/>
        </w:rPr>
        <w:t xml:space="preserve"> 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lastRenderedPageBreak/>
        <w:t xml:space="preserve">Электротехника   </w:t>
      </w:r>
      <w:hyperlink r:id="rId27" w:history="1">
        <w:r>
          <w:rPr>
            <w:rStyle w:val="a4"/>
            <w:shd w:val="clear" w:color="auto" w:fill="FCFCFC"/>
          </w:rPr>
          <w:t>http://window.edu.ru/catalog/?p_rubr=2.2.75.30</w:t>
        </w:r>
      </w:hyperlink>
    </w:p>
    <w:p w:rsidR="008F1D3E" w:rsidRDefault="008F1D3E">
      <w:pPr>
        <w:pStyle w:val="a3"/>
        <w:ind w:left="1353"/>
        <w:rPr>
          <w:color w:val="FF0000"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widowControl/>
        <w:ind w:left="720" w:hanging="153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8F1D3E" w:rsidRDefault="00E565F8">
      <w:pPr>
        <w:ind w:firstLine="708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8F1D3E" w:rsidRDefault="00E565F8">
      <w:pPr>
        <w:ind w:firstLine="360"/>
        <w:jc w:val="both"/>
      </w:pPr>
      <w:r>
        <w:t>Самостоятельная работа студентов складывается из следующих составляющих: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выполнение самостоятельных практических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 экзаменам (зачетам)  непосредственно перед ними.</w:t>
      </w:r>
    </w:p>
    <w:p w:rsidR="008F1D3E" w:rsidRDefault="00E565F8">
      <w:pPr>
        <w:widowControl/>
        <w:ind w:firstLine="720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8F1D3E" w:rsidRDefault="00E565F8">
      <w:pPr>
        <w:ind w:firstLine="360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8F1D3E" w:rsidRDefault="00E565F8">
      <w:pPr>
        <w:ind w:firstLine="360"/>
        <w:jc w:val="both"/>
      </w:pPr>
      <w:r>
        <w:t>Для успешной сдачи  экзамена (зачета)  рекомендуется соблюдать следующие правила: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8F1D3E" w:rsidRDefault="00E565F8">
      <w:pPr>
        <w:ind w:firstLine="360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8F1D3E" w:rsidRDefault="00E565F8">
      <w:pPr>
        <w:ind w:firstLine="360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8F1D3E" w:rsidRDefault="00E565F8">
      <w:pPr>
        <w:ind w:firstLine="720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8F1D3E" w:rsidRDefault="008F1D3E">
      <w:pPr>
        <w:widowControl/>
        <w:jc w:val="both"/>
        <w:rPr>
          <w:b/>
          <w:bCs/>
          <w:i/>
          <w:iCs/>
        </w:rPr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lastRenderedPageBreak/>
        <w:t>2.Microsoft Office 2010-2016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4.</w:t>
      </w:r>
      <w:r>
        <w:t>Программа</w:t>
      </w:r>
      <w:r>
        <w:rPr>
          <w:lang w:val="en-US"/>
        </w:rPr>
        <w:t xml:space="preserve"> </w:t>
      </w:r>
      <w:r>
        <w:t>для</w:t>
      </w:r>
      <w:r>
        <w:rPr>
          <w:lang w:val="en-US"/>
        </w:rPr>
        <w:t xml:space="preserve"> </w:t>
      </w:r>
      <w:r>
        <w:t>работы</w:t>
      </w:r>
      <w:r>
        <w:rPr>
          <w:lang w:val="en-US"/>
        </w:rPr>
        <w:t xml:space="preserve"> </w:t>
      </w:r>
      <w:r>
        <w:t>с</w:t>
      </w:r>
      <w:r>
        <w:rPr>
          <w:lang w:val="en-US"/>
        </w:rPr>
        <w:t xml:space="preserve"> pdf </w:t>
      </w:r>
      <w:r>
        <w:t>файлами</w:t>
      </w:r>
      <w:r>
        <w:rPr>
          <w:lang w:val="en-US"/>
        </w:rPr>
        <w:t xml:space="preserve"> Adobe Reader</w:t>
      </w:r>
    </w:p>
    <w:p w:rsidR="008F1D3E" w:rsidRDefault="00E565F8">
      <w:pPr>
        <w:widowControl/>
        <w:ind w:firstLine="567"/>
        <w:jc w:val="both"/>
      </w:pPr>
      <w:r>
        <w:t>5.Архиватор 7-</w:t>
      </w:r>
      <w:r>
        <w:rPr>
          <w:lang w:val="en-US"/>
        </w:rPr>
        <w:t>zip</w:t>
      </w:r>
    </w:p>
    <w:p w:rsidR="008F1D3E" w:rsidRDefault="00E565F8">
      <w:pPr>
        <w:widowControl/>
        <w:ind w:firstLine="567"/>
        <w:jc w:val="both"/>
      </w:pPr>
      <w:r>
        <w:t>6.Справочно-правовая система Консультант Плюс</w:t>
      </w: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1.Проектор, ноутбук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 xml:space="preserve">2.Проекционный экран 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3.Колонки</w:t>
      </w:r>
    </w:p>
    <w:p w:rsidR="008F1D3E" w:rsidRDefault="008F1D3E">
      <w:pPr>
        <w:widowControl/>
      </w:pPr>
    </w:p>
    <w:p w:rsidR="008F1D3E" w:rsidRDefault="00E565F8">
      <w:pPr>
        <w:widowControl/>
        <w:ind w:left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8F1D3E" w:rsidRDefault="008F1D3E">
      <w:pPr>
        <w:widowControl/>
        <w:tabs>
          <w:tab w:val="center" w:pos="4536"/>
          <w:tab w:val="right" w:pos="9072"/>
        </w:tabs>
        <w:autoSpaceDE/>
        <w:autoSpaceDN/>
        <w:jc w:val="both"/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чтение проблемно-информационных лекций с использованием доски и видеоматериалов;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практические  занятия;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контрольные опросы;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консультации;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самостоятельная работа с учебной литературой;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подготовка и обсуждение рефератов, презентаций;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тестирование по основным темам дисциплины.</w:t>
      </w:r>
    </w:p>
    <w:p w:rsidR="008F1D3E" w:rsidRDefault="008F1D3E">
      <w:pPr>
        <w:widowControl/>
        <w:tabs>
          <w:tab w:val="center" w:pos="4536"/>
          <w:tab w:val="right" w:pos="9072"/>
        </w:tabs>
        <w:rPr>
          <w:b/>
          <w:bCs/>
        </w:rPr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i/>
          <w:iCs/>
        </w:rPr>
      </w:pPr>
      <w:r>
        <w:rPr>
          <w:i/>
          <w:iCs/>
        </w:rPr>
        <w:t>- творческие задания;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</w:pPr>
      <w:r>
        <w:rPr>
          <w:i/>
          <w:iCs/>
        </w:rPr>
        <w:t>- дискуссия.</w:t>
      </w:r>
    </w:p>
    <w:p w:rsidR="008F1D3E" w:rsidRDefault="008F1D3E">
      <w:pPr>
        <w:tabs>
          <w:tab w:val="center" w:pos="4536"/>
          <w:tab w:val="right" w:pos="9072"/>
        </w:tabs>
      </w:pPr>
    </w:p>
    <w:p w:rsidR="008F1D3E" w:rsidRDefault="008F1D3E">
      <w:pPr>
        <w:pStyle w:val="a3"/>
        <w:ind w:left="567"/>
        <w:jc w:val="both"/>
        <w:rPr>
          <w:b/>
        </w:rPr>
      </w:pPr>
    </w:p>
    <w:p w:rsidR="008F1D3E" w:rsidRDefault="00E565F8">
      <w:pPr>
        <w:pStyle w:val="a3"/>
        <w:ind w:left="567"/>
        <w:jc w:val="both"/>
        <w:rPr>
          <w:b/>
        </w:rPr>
      </w:pPr>
      <w:r>
        <w:rPr>
          <w:b/>
        </w:rPr>
        <w:br w:type="page"/>
      </w:r>
    </w:p>
    <w:p w:rsidR="008F1D3E" w:rsidRDefault="00E565F8">
      <w:pPr>
        <w:widowControl/>
        <w:jc w:val="right"/>
      </w:pPr>
      <w:r>
        <w:lastRenderedPageBreak/>
        <w:t xml:space="preserve">Приложение </w:t>
      </w: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</w:pP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E565F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>«Основы электротехники и электроники»</w:t>
      </w: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E565F8">
      <w:pPr>
        <w:widowControl/>
        <w:autoSpaceDE/>
        <w:autoSpaceDN/>
      </w:pPr>
      <w:r>
        <w:br w:type="page"/>
      </w:r>
    </w:p>
    <w:p w:rsidR="008F1D3E" w:rsidRDefault="008F1D3E">
      <w:pPr>
        <w:widowControl/>
        <w:jc w:val="center"/>
      </w:pPr>
    </w:p>
    <w:p w:rsidR="008F1D3E" w:rsidRDefault="00E565F8">
      <w:pPr>
        <w:widowControl/>
        <w:numPr>
          <w:ilvl w:val="0"/>
          <w:numId w:val="29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8F1D3E" w:rsidRDefault="008F1D3E">
      <w:pPr>
        <w:widowControl/>
        <w:autoSpaceDE/>
        <w:autoSpaceDN/>
        <w:ind w:left="720"/>
        <w:jc w:val="both"/>
        <w:rPr>
          <w:b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8F1D3E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8F1D3E">
        <w:trPr>
          <w:trHeight w:val="562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ПК-2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письменный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Тест, практические задания,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Практические задания,  вопросы к интерактивным занятиям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 xml:space="preserve">Вопросы к зачету </w:t>
            </w:r>
          </w:p>
        </w:tc>
      </w:tr>
    </w:tbl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8F1D3E" w:rsidRDefault="008F1D3E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 овень сформированности компетенции)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</w:t>
            </w:r>
            <w:r>
              <w:rPr>
                <w:rFonts w:eastAsia="Calibri"/>
                <w:bCs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lastRenderedPageBreak/>
              <w:t>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8F1D3E">
        <w:trPr>
          <w:jc w:val="center"/>
        </w:trPr>
        <w:tc>
          <w:tcPr>
            <w:tcW w:w="139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8F1D3E" w:rsidRDefault="008F1D3E" w:rsidP="00282F17">
      <w:pPr>
        <w:widowControl/>
        <w:autoSpaceDE/>
        <w:autoSpaceDN/>
        <w:ind w:firstLineChars="307" w:firstLine="740"/>
        <w:jc w:val="both"/>
        <w:rPr>
          <w:b/>
        </w:rPr>
      </w:pPr>
    </w:p>
    <w:p w:rsidR="008F1D3E" w:rsidRDefault="00E565F8" w:rsidP="00282F17">
      <w:pPr>
        <w:widowControl/>
        <w:ind w:firstLineChars="307" w:firstLine="740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8F1D3E" w:rsidRDefault="008F1D3E">
      <w:pPr>
        <w:widowControl/>
        <w:jc w:val="both"/>
        <w:rPr>
          <w:b/>
          <w:bCs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b/>
          <w:i/>
        </w:rPr>
      </w:pPr>
      <w:r>
        <w:rPr>
          <w:b/>
          <w:i/>
        </w:rPr>
        <w:t>Тест</w:t>
      </w:r>
    </w:p>
    <w:p w:rsidR="008F1D3E" w:rsidRDefault="00E565F8">
      <w:pPr>
        <w:widowControl/>
        <w:shd w:val="clear" w:color="auto" w:fill="FFFFFF"/>
        <w:autoSpaceDE/>
        <w:autoSpaceDN/>
        <w:spacing w:before="100" w:beforeAutospacing="1" w:after="100" w:afterAutospacing="1"/>
        <w:rPr>
          <w:b/>
          <w:color w:val="000000"/>
        </w:rPr>
      </w:pPr>
      <w:r>
        <w:rPr>
          <w:b/>
          <w:color w:val="000000"/>
        </w:rPr>
        <w:lastRenderedPageBreak/>
        <w:t>Часть 1</w:t>
      </w:r>
    </w:p>
    <w:p w:rsidR="008F1D3E" w:rsidRDefault="008F1D3E">
      <w:pPr>
        <w:widowControl/>
        <w:autoSpaceDE/>
        <w:autoSpaceDN/>
        <w:ind w:left="558" w:hanging="564"/>
        <w:jc w:val="center"/>
        <w:rPr>
          <w:b/>
        </w:rPr>
      </w:pPr>
    </w:p>
    <w:p w:rsidR="008F1D3E" w:rsidRDefault="00E565F8">
      <w:pPr>
        <w:widowControl/>
        <w:autoSpaceDE/>
        <w:autoSpaceDN/>
        <w:ind w:left="558" w:hanging="564"/>
        <w:jc w:val="center"/>
        <w:rPr>
          <w:b/>
        </w:rPr>
      </w:pPr>
      <w:r>
        <w:rPr>
          <w:b/>
        </w:rPr>
        <w:t>1. Линейные цепи постоянного тока</w:t>
      </w:r>
    </w:p>
    <w:p w:rsidR="008F1D3E" w:rsidRDefault="008F1D3E">
      <w:pPr>
        <w:widowControl/>
        <w:autoSpaceDE/>
        <w:autoSpaceDN/>
        <w:ind w:left="558" w:hanging="564"/>
        <w:jc w:val="center"/>
        <w:rPr>
          <w:b/>
        </w:rPr>
      </w:pPr>
    </w:p>
    <w:p w:rsidR="008F1D3E" w:rsidRDefault="00E565F8">
      <w:pPr>
        <w:widowControl/>
        <w:autoSpaceDE/>
        <w:autoSpaceDN/>
        <w:ind w:left="558" w:hanging="56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03456" behindDoc="0" locked="0" layoutInCell="1" hidden="0" allowOverlap="1">
                <wp:simplePos x="0" y="0"/>
                <wp:positionH relativeFrom="column">
                  <wp:posOffset>3112770</wp:posOffset>
                </wp:positionH>
                <wp:positionV relativeFrom="paragraph">
                  <wp:posOffset>281940</wp:posOffset>
                </wp:positionV>
                <wp:extent cx="2834640" cy="1504950"/>
                <wp:effectExtent l="3920490" t="4594225" r="3915727" b="4594225"/>
                <wp:wrapSquare wrapText="bothSides"/>
                <wp:docPr id="1029" name="shape1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4640" cy="1504950"/>
                          <a:chOff x="6174" y="7235"/>
                          <a:chExt cx="4464" cy="2370"/>
                        </a:xfrm>
                      </wpg:grpSpPr>
                      <wps:wsp>
                        <wps:cNvPr id="1" name="child 1"/>
                        <wps:cNvSpPr>
                          <a:spLocks/>
                        </wps:cNvSpPr>
                        <wps:spPr>
                          <a:xfrm>
                            <a:off x="7398" y="7290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" name="child 2"/>
                        <wps:cNvSpPr>
                          <a:spLocks/>
                        </wps:cNvSpPr>
                        <wps:spPr>
                          <a:xfrm>
                            <a:off x="8802" y="7284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3" name="child 3"/>
                        <wps:cNvSpPr>
                          <a:spLocks noChangeAspect="1"/>
                        </wps:cNvSpPr>
                        <wps:spPr>
                          <a:xfrm>
                            <a:off x="6174" y="7235"/>
                            <a:ext cx="3822" cy="2370"/>
                          </a:xfrm>
                          <a:prstGeom prst="rect">
                            <a:avLst/>
                          </a:prstGeom>
                          <a:noFill/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4" name="group 4"/>
                        <wpg:cNvGrpSpPr/>
                        <wpg:grpSpPr>
                          <a:xfrm>
                            <a:off x="6965" y="7659"/>
                            <a:ext cx="1401" cy="267"/>
                            <a:chOff x="3139" y="1547"/>
                            <a:chExt cx="2640" cy="487"/>
                          </a:xfrm>
                        </wpg:grpSpPr>
                        <wps:wsp>
                          <wps:cNvPr id="5" name="child 1"/>
                          <wps:cNvSpPr>
                            <a:spLocks/>
                          </wps:cNvSpPr>
                          <wps:spPr>
                            <a:xfrm>
                              <a:off x="3866" y="1547"/>
                              <a:ext cx="1215" cy="48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6" name="child 2"/>
                          <wps:cNvCnPr/>
                          <wps:spPr>
                            <a:xfrm flipH="1">
                              <a:off x="313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7" name="child 3"/>
                          <wps:cNvCnPr/>
                          <wps:spPr>
                            <a:xfrm flipH="1">
                              <a:off x="505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8" name="group 5"/>
                        <wpg:cNvGrpSpPr/>
                        <wpg:grpSpPr>
                          <a:xfrm>
                            <a:off x="8363" y="7659"/>
                            <a:ext cx="1402" cy="267"/>
                            <a:chOff x="2156" y="1652"/>
                            <a:chExt cx="1232" cy="227"/>
                          </a:xfrm>
                        </wpg:grpSpPr>
                        <wps:wsp>
                          <wps:cNvPr id="9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1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2" name="group 6"/>
                        <wpg:cNvGrpSpPr/>
                        <wpg:grpSpPr>
                          <a:xfrm>
                            <a:off x="6992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3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4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5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6" name="group 7"/>
                        <wpg:cNvGrpSpPr/>
                        <wpg:grpSpPr>
                          <a:xfrm>
                            <a:off x="8384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7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8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9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s:wsp>
                        <wps:cNvPr id="20" name="child 8"/>
                        <wps:cNvSpPr>
                          <a:spLocks/>
                        </wps:cNvSpPr>
                        <wps:spPr>
                          <a:xfrm>
                            <a:off x="6917" y="8435"/>
                            <a:ext cx="96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1" name="child 9"/>
                        <wps:cNvSpPr>
                          <a:spLocks/>
                        </wps:cNvSpPr>
                        <wps:spPr>
                          <a:xfrm>
                            <a:off x="9742" y="8520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2" name="child 10"/>
                        <wps:cNvCnPr/>
                        <wps:spPr>
                          <a:xfrm>
                            <a:off x="9763" y="7793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3" name="child 11"/>
                        <wps:cNvCnPr/>
                        <wps:spPr>
                          <a:xfrm>
                            <a:off x="6965" y="7800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4" name="child 12"/>
                        <wps:cNvCnPr/>
                        <wps:spPr>
                          <a:xfrm>
                            <a:off x="6439" y="8491"/>
                            <a:ext cx="553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5" name="child 13"/>
                        <wps:cNvSpPr>
                          <a:spLocks/>
                        </wps:cNvSpPr>
                        <wps:spPr>
                          <a:xfrm>
                            <a:off x="8910" y="8718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6" name="child 14"/>
                        <wps:cNvSpPr>
                          <a:spLocks/>
                        </wps:cNvSpPr>
                        <wps:spPr>
                          <a:xfrm>
                            <a:off x="7434" y="8682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7" name="child 15"/>
                        <wps:cNvCnPr/>
                        <wps:spPr>
                          <a:xfrm>
                            <a:off x="9846" y="8568"/>
                            <a:ext cx="792" cy="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8" name="child 16"/>
                        <wps:cNvSpPr>
                          <a:spLocks/>
                        </wps:cNvSpPr>
                        <wps:spPr>
                          <a:xfrm rot="5400000">
                            <a:off x="9713" y="8128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9" name="child 17"/>
                        <wps:cNvSpPr>
                          <a:spLocks/>
                        </wps:cNvSpPr>
                        <wps:spPr>
                          <a:xfrm rot="5400000">
                            <a:off x="8281" y="7745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30" name="child 18"/>
                        <wps:cNvCnPr/>
                        <wps:spPr>
                          <a:xfrm rot="21600000">
                            <a:off x="8327" y="8178"/>
                            <a:ext cx="54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31" name="child 19"/>
                        <wps:cNvCnPr/>
                        <wps:spPr>
                          <a:xfrm flipV="1">
                            <a:off x="8873" y="8040"/>
                            <a:ext cx="252" cy="14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24" name="child 20"/>
                        <wps:cNvCnPr/>
                        <wps:spPr>
                          <a:xfrm rot="10800000" flipH="1">
                            <a:off x="9147" y="8189"/>
                            <a:ext cx="619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0" name="child 21"/>
                        <wps:cNvSpPr>
                          <a:spLocks/>
                        </wps:cNvSpPr>
                        <wps:spPr>
                          <a:xfrm>
                            <a:off x="9948" y="8262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1" name="child 22"/>
                        <wps:cNvSpPr>
                          <a:spLocks/>
                        </wps:cNvSpPr>
                        <wps:spPr>
                          <a:xfrm>
                            <a:off x="10080" y="8346"/>
                            <a:ext cx="324" cy="3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А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2" name="child 23"/>
                        <wps:cNvCnPr/>
                        <wps:spPr>
                          <a:xfrm flipV="1">
                            <a:off x="8328" y="7800"/>
                            <a:ext cx="0" cy="38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5,1pt;margin-top:22,2pt;width:223,2pt;height:118,5pt;mso-wrap-style:square;mso-position-horizontal-relative:column;mso-position-vertical-relative:line;z-index:251662336" coordorigin="6174,7235" coordsize="4464,2370">
                <v:rect id="1030" style="position:absolute;left:7398;top:7290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31" style="position:absolute;left:8802;top:7284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32" style="position:absolute;left:6174;top:7235;width:3822;height:2370" filled="f" fillcolor="#ffffff" stroked="f"/>
                <v:group style="position:absolute;left:6965;top:7659;width:1401;height:267" coordorigin="3139,1547" coordsize="2640,487">
                  <v:rect id="1034" style="position:absolute;left:3866;top:1547;width:1215;height:487" filled="t" fillcolor="#ffffff" stroked="t" strokecolor="#0" strokeweight="0,75pt">
                    <v:stroke/>
                  </v:rect>
                  <v:line id="line 2" style="position:absolute;left:3139;top:1788;width:720;height:1;flip:x;" from="4,94,2,82" to="1,13,0,00" filled="f" fillcolor="#ffffff" stroked="t" strokecolor="#0" strokeweight="0,75pt">
                    <v:stroke joinstyle="round"/>
                  </v:line>
                  <v:line id="line 2" style="position:absolute;left:5059;top:1788;width:720;height:1;flip:x;" from="7,97,2,82" to="1,13,0,00" filled="f" fillcolor="#ffffff" stroked="t" strokecolor="#0" strokeweight="0,75pt">
                    <v:stroke joinstyle="round"/>
                  </v:line>
                </v:group>
                <v:group style="position:absolute;left:8363;top:7659;width:1402;height:267" coordorigin="2156,1652" coordsize="1232,227">
                  <v:rect id="1038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group style="position:absolute;left:6992;top:9091;width:1401;height:267" coordorigin="2156,1652" coordsize="1232,227">
                  <v:rect id="1042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group style="position:absolute;left:8384;top:9091;width:1401;height:267" coordorigin="2156,1652" coordsize="1232,227">
                  <v:rect id="1046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oval id="1049" style="position:absolute;left:6917;top:8435;width:96;height:100" filled="t" fillcolor="#0" stroked="t" strokecolor="#0" strokeweight="0,75pt">
                  <v:stroke joinstyle="round"/>
                </v:oval>
                <v:oval id="1050" style="position:absolute;left:9742;top:8520;width:97;height:100" filled="t" fillcolor="#0" stroked="t" strokecolor="#0" strokeweight="0,75pt">
                  <v:stroke joinstyle="round"/>
                </v:oval>
                <v:line id="line 2" style="position:absolute;left:9763;top:7793;width:20;height:1411" from="15,37,12,27" to="0,03,2,22" filled="f" fillcolor="#ffffff" stroked="t" strokecolor="#0" strokeweight="0,75pt">
                  <v:stroke joinstyle="round"/>
                </v:line>
                <v:line id="line 2" style="position:absolute;left:6965;top:7800;width:20;height:1411" from="10,97,12,28" to="0,03,2,22" filled="f" fillcolor="#ffffff" stroked="t" strokecolor="#0" strokeweight="0,75pt">
                  <v:stroke joinstyle="round"/>
                </v:line>
                <v:line id="line 2" style="position:absolute;left:6439;top:8491;width:553;height:2" from="10,14,13,37" to="0,87,0,00" filled="f" fillcolor="#ffffff" stroked="t" strokecolor="#0" strokeweight="0,75pt">
                  <v:stroke joinstyle="round"/>
                </v:line>
                <v:rect id="1054" style="position:absolute;left:8910;top:8718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55" style="position:absolute;left:7434;top:8682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line id="line 2" style="position:absolute;left:9846;top:8568;width:792;height:6" from="15,51,13,49" to="1,25,0,01" filled="f" fillcolor="#ffffff" stroked="t" strokecolor="#0" strokeweight="0,75pt">
                  <v:stroke joinstyle="round"/>
                </v:line>
                <v:oval id="1057" style="position:absolute;left:9713;top:8128;width:97;height:100;rotation:90,000000" filled="t" fillcolor="#0" stroked="t" strokecolor="#0" strokeweight="0,75pt">
                  <v:stroke joinstyle="round"/>
                </v:oval>
                <v:oval id="1058" style="position:absolute;left:8281;top:7745;width:97;height:100;rotation:90,000000" filled="t" fillcolor="#0" stroked="t" strokecolor="#0" strokeweight="0,75pt">
                  <v:stroke joinstyle="round"/>
                </v:oval>
                <v:line id="line 2" style="position:absolute;left:8327;top:8178;width:546;height:0;rotation:360,000000" from="13,11,12,88" to="0,86,0,00" filled="f" fillcolor="#ffffff" stroked="t" strokecolor="#0" strokeweight="0,75pt">
                  <v:stroke joinstyle="round"/>
                </v:line>
                <v:line id="line 2" style="position:absolute;left:8873;top:8040;width:252;height:140;flip:y;" from="13,97,12,66" to="0,40,0,22" filled="f" fillcolor="#ffffff" stroked="t" strokecolor="#0" strokeweight="0,75pt">
                  <v:stroke joinstyle="round"/>
                </v:line>
                <v:line id="line 2" style="position:absolute;left:9147;top:8189;width:619;height:2;rotation:180,000000;flip:x;" from="14,40,12,90" to="0,97,0,00" filled="f" fillcolor="#ffffff" stroked="t" strokecolor="#0" strokeweight="0,75pt">
                  <v:stroke joinstyle="round"/>
                </v:line>
                <v:oval id="1062" style="position:absolute;left:9948;top:8262;width:567;height:567" filled="t" fillcolor="#ffffff" stroked="t" strokecolor="#0" strokeweight="0,75pt">
                  <v:stroke joinstyle="round"/>
                </v:oval>
                <v:rect id="1063" style="position:absolute;left:10080;top:8346;width:324;height:37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А</w:t>
                        </w:r>
                      </w:p>
                    </w:txbxContent>
                  </v:textbox>
                  <v:stroke/>
                </v:rect>
                <v:line id="line 2" style="position:absolute;left:8328;top:7800;width:0;height:384;flip:y;" from="13,11,12,28" to="0,00,0,60" filled="f" fillcolor="#ffffff" stroked="t" strokecolor="#0" strokeweight="0,75pt">
                  <v:stroke joinstyle="round"/>
                </v:line>
                <w10:wrap type="square"/>
              </v:group>
            </w:pict>
          </mc:Fallback>
        </mc:AlternateContent>
      </w:r>
      <w:r>
        <w:t xml:space="preserve">1.1. Что покажет амперметр после замыкания рубильника, если до замыкания он показывал </w:t>
      </w:r>
      <w:r>
        <w:lastRenderedPageBreak/>
        <w:t>9А?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      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autoSpaceDE/>
        <w:autoSpaceDN/>
        <w:ind w:left="558" w:hanging="564"/>
      </w:pPr>
      <w:r>
        <w:t>1. 27А.      2. 18 А.   3. 13,5 А.     4. 6 А.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0"/>
          <w:tab w:val="num" w:pos="228"/>
        </w:tabs>
        <w:autoSpaceDE/>
        <w:autoSpaceDN/>
        <w:ind w:left="57" w:firstLine="0"/>
        <w:jc w:val="both"/>
      </w:pPr>
      <w:r>
        <w:t xml:space="preserve"> Можно ли вычислить внутреннее сопротивление источника постоянного напряжения,    проделав только два измерения: одно амперметром, другое вольтметром?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Нельзя.</w:t>
      </w:r>
    </w:p>
    <w:p w:rsidR="008F1D3E" w:rsidRDefault="00E565F8">
      <w:pPr>
        <w:widowControl/>
        <w:autoSpaceDE/>
        <w:autoSpaceDN/>
        <w:ind w:left="582"/>
      </w:pPr>
      <w:r>
        <w:t>Можно, если измерить: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его нагрузке произвольным сопротивлением.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источнике при режиме короткого замыкания и напряжение на его зажимах при режиме холостого хода.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режиме короткого замыкания.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57"/>
          <w:tab w:val="num" w:pos="114"/>
        </w:tabs>
        <w:autoSpaceDE/>
        <w:autoSpaceDN/>
        <w:ind w:left="0" w:firstLine="57"/>
        <w:jc w:val="both"/>
      </w:pPr>
      <w:r>
        <w:t xml:space="preserve"> Количество уравнений, составляемых для схемы с источниками тока и ЭДС по законам Кирхгофа, равно:</w:t>
      </w:r>
    </w:p>
    <w:p w:rsidR="008F1D3E" w:rsidRDefault="008F1D3E">
      <w:pPr>
        <w:widowControl/>
        <w:autoSpaceDE/>
        <w:autoSpaceDN/>
        <w:ind w:left="66"/>
        <w:jc w:val="both"/>
      </w:pPr>
    </w:p>
    <w:p w:rsidR="008F1D3E" w:rsidRDefault="00E565F8">
      <w:pPr>
        <w:widowControl/>
        <w:autoSpaceDE/>
        <w:autoSpaceDN/>
        <w:ind w:left="654"/>
      </w:pPr>
      <w:r>
        <w:t>1.  Количество узлов плюс количество независимых контуров.</w:t>
      </w:r>
    </w:p>
    <w:p w:rsidR="008F1D3E" w:rsidRDefault="00E565F8">
      <w:pPr>
        <w:widowControl/>
        <w:autoSpaceDE/>
        <w:autoSpaceDN/>
        <w:ind w:left="654"/>
      </w:pPr>
      <w:r>
        <w:t>2.  Количество узлов без единицы плюс количество независимых контуров.</w:t>
      </w:r>
    </w:p>
    <w:p w:rsidR="008F1D3E" w:rsidRDefault="00E565F8">
      <w:pPr>
        <w:widowControl/>
        <w:autoSpaceDE/>
        <w:autoSpaceDN/>
        <w:ind w:left="954" w:hanging="276"/>
        <w:jc w:val="both"/>
      </w:pPr>
      <w:r>
        <w:t>3. Количество узлов без единицы плюс количество независимых контуров минус количество источников тока.</w:t>
      </w:r>
    </w:p>
    <w:p w:rsidR="008F1D3E" w:rsidRDefault="00E565F8">
      <w:pPr>
        <w:widowControl/>
        <w:autoSpaceDE/>
        <w:autoSpaceDN/>
        <w:ind w:left="978" w:hanging="324"/>
        <w:jc w:val="both"/>
      </w:pPr>
      <w:r>
        <w:t>4. Количество узлов плюс количество независимых контуров минус количество источников тока.</w:t>
      </w: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E565F8">
      <w:pPr>
        <w:widowControl/>
        <w:autoSpaceDE/>
        <w:autoSpaceDN/>
      </w:pPr>
      <w:r>
        <w:t>1.4. Укажите неточную  формулировку закона Ома для участка цепи постоянного тока: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1. Ток на участке цепи прямо пропорционален напряжению на этом участке и обратно пропорционален сопротивлению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2. Напряжение на участке цепи равно произведению силы тока на этом участке и сопротивления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3.  Ток  равен частному от деления напряжения к сопротивлению.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 xml:space="preserve">4. Сопротивление участка цепи равно отношению напряжения на участке к силе тока на этом участке. </w:t>
      </w:r>
    </w:p>
    <w:p w:rsidR="008F1D3E" w:rsidRDefault="008F1D3E">
      <w:pPr>
        <w:widowControl/>
        <w:autoSpaceDE/>
        <w:autoSpaceDN/>
        <w:ind w:left="1014" w:hanging="336"/>
        <w:jc w:val="both"/>
      </w:pPr>
    </w:p>
    <w:p w:rsidR="008F1D3E" w:rsidRDefault="00E565F8">
      <w:pPr>
        <w:widowControl/>
        <w:autoSpaceDE/>
        <w:autoSpaceDN/>
        <w:ind w:left="1110" w:hanging="1110"/>
        <w:jc w:val="both"/>
      </w:pPr>
      <w:r>
        <w:t>1.5. Укажите неточную формулировку второго закона Кирхгофа: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1. Алгебраическая сумма падений напряжения в любом замкнутом контуре равняется алгебраической сумме ЭДС этого контура.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2.  Алгебраическая сума напряжений вдоль любого замкнутого контура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3. В любом контуре электрической цепи разность алгебраических сумм падений напряжения и ЭДС должна быть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4.  Сумма падений напряжения в любом замкнутом контуре равняется сумме ЭДС этого контура.</w: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numPr>
          <w:ilvl w:val="1"/>
          <w:numId w:val="32"/>
        </w:numPr>
        <w:autoSpaceDE/>
        <w:autoSpaceDN/>
        <w:jc w:val="both"/>
      </w:pPr>
      <w:r>
        <w:t xml:space="preserve">  Для определения эквивалентного сопротивления трех параллельно соединенных резисторов нельзя пользоваться формулой:</w:t>
      </w:r>
    </w:p>
    <w:p w:rsidR="008F1D3E" w:rsidRDefault="008F1D3E">
      <w:pPr>
        <w:widowControl/>
        <w:autoSpaceDE/>
        <w:autoSpaceDN/>
        <w:ind w:left="-6"/>
        <w:jc w:val="both"/>
      </w:pPr>
    </w:p>
    <w:p w:rsidR="008F1D3E" w:rsidRDefault="00E565F8">
      <w:pPr>
        <w:widowControl/>
        <w:autoSpaceDE/>
        <w:autoSpaceDN/>
        <w:ind w:left="708"/>
        <w:jc w:val="both"/>
      </w:pPr>
      <w:r>
        <w:t xml:space="preserve">1. </w:t>
      </w:r>
      <w:r w:rsidR="002062B4">
        <w:rPr>
          <w:position w:val="-34"/>
        </w:rPr>
        <w:pict>
          <v:shape id="_x0000_s1237" style="position:absolute;left:0;text-align:left;margin-left:0;margin-top:0;width:50pt;height:50pt;z-index:2516075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22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1065" o:spid="_x0000_i1025" type="#_x0000_t75" style="width:111.35pt;height:39.35pt;visibility:visible;mso-wrap-style:none;mso-position-vertical-relative:line" o:ole="">
            <v:imagedata r:id="rId28" o:title=""/>
          </v:shape>
          <o:OLEObject Type="Embed" ProgID="Equation.3" ShapeID="1065" DrawAspect="Content" ObjectID="_1749456185" r:id="rId29"/>
        </w:object>
      </w:r>
      <w:r>
        <w:t xml:space="preserve">            2.   </w:t>
      </w:r>
      <w:r w:rsidR="002062B4">
        <w:rPr>
          <w:position w:val="-34"/>
        </w:rPr>
        <w:pict>
          <v:shape id="_x0000_s1235" style="position:absolute;left:0;text-align:left;margin-left:0;margin-top:0;width:50pt;height:50pt;z-index:2516085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060" w:dyaOrig="780">
          <v:shape id="1066" o:spid="_x0000_i1026" type="#_x0000_t75" style="width:153.2pt;height:39.35pt;visibility:visible;mso-wrap-style:none;mso-position-vertical-relative:line" o:ole="">
            <v:imagedata r:id="rId30" o:title=""/>
          </v:shape>
          <o:OLEObject Type="Embed" ProgID="Equation.3" ShapeID="1066" DrawAspect="Content" ObjectID="_1749456186" r:id="rId31"/>
        </w:object>
      </w:r>
    </w:p>
    <w:p w:rsidR="008F1D3E" w:rsidRDefault="00E565F8">
      <w:pPr>
        <w:widowControl/>
        <w:autoSpaceDE/>
        <w:autoSpaceDN/>
        <w:ind w:left="708"/>
        <w:jc w:val="both"/>
      </w:pPr>
      <w:r>
        <w:lastRenderedPageBreak/>
        <w:t xml:space="preserve">3. </w:t>
      </w:r>
      <w:r w:rsidR="002062B4">
        <w:rPr>
          <w:position w:val="-10"/>
        </w:rPr>
        <w:pict>
          <v:shape id="_x0000_s1233" style="position:absolute;left:0;text-align:left;margin-left:0;margin-top:0;width:50pt;height:50pt;z-index:2516096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" w:dyaOrig="360">
          <v:shape id="1067" o:spid="_x0000_i1027" type="#_x0000_t75" style="width:9.2pt;height:18.4pt;visibility:visible;mso-wrap-style:none;mso-position-vertical-relative:line" o:ole="">
            <v:imagedata r:id="rId32" o:title=""/>
          </v:shape>
          <o:OLEObject Type="Embed" ProgID="Equation.3" ShapeID="1067" DrawAspect="Content" ObjectID="_1749456187" r:id="rId33"/>
        </w:object>
      </w:r>
      <w:r w:rsidR="002062B4">
        <w:rPr>
          <w:position w:val="-34"/>
        </w:rPr>
        <w:pict>
          <v:shape id="_x0000_s1231" style="position:absolute;left:0;text-align:left;margin-left:0;margin-top:0;width:50pt;height:50pt;z-index:2516106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380" w:dyaOrig="780">
          <v:shape id="1068" o:spid="_x0000_i1028" type="#_x0000_t75" style="width:118.9pt;height:39.35pt;visibility:visible;mso-wrap-style:none;mso-position-vertical-relative:line" o:ole="">
            <v:imagedata r:id="rId34" o:title=""/>
          </v:shape>
          <o:OLEObject Type="Embed" ProgID="Equation.3" ShapeID="1068" DrawAspect="Content" ObjectID="_1749456188" r:id="rId35"/>
        </w:object>
      </w:r>
      <w:r>
        <w:t xml:space="preserve">       4. </w:t>
      </w:r>
      <w:r w:rsidR="002062B4">
        <w:rPr>
          <w:position w:val="-34"/>
        </w:rPr>
        <w:pict>
          <v:shape id="_x0000_s1229" style="position:absolute;left:0;text-align:left;margin-left:0;margin-top:0;width:50pt;height:50pt;z-index:2516116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200" w:dyaOrig="780">
          <v:shape id="1069" o:spid="_x0000_i1029" type="#_x0000_t75" style="width:159.9pt;height:39.35pt;visibility:visible;mso-wrap-style:none;mso-position-vertical-relative:line" o:ole="">
            <v:imagedata r:id="rId36" o:title=""/>
          </v:shape>
          <o:OLEObject Type="Embed" ProgID="Equation.3" ShapeID="1069" DrawAspect="Content" ObjectID="_1749456189" r:id="rId37"/>
        </w:objec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1.6. Количество уравнений, составляемых по методу контурных токов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jc w:val="both"/>
      </w:pPr>
      <w:r>
        <w:tab/>
        <w:t>1. Количеству независимых контуров в схеме.</w:t>
      </w:r>
    </w:p>
    <w:p w:rsidR="008F1D3E" w:rsidRDefault="00E565F8">
      <w:pPr>
        <w:widowControl/>
        <w:autoSpaceDE/>
        <w:autoSpaceDN/>
        <w:jc w:val="both"/>
      </w:pPr>
      <w:r>
        <w:tab/>
        <w:t>2. Количеству узлов минус единица.</w:t>
      </w:r>
    </w:p>
    <w:p w:rsidR="008F1D3E" w:rsidRDefault="00E565F8">
      <w:pPr>
        <w:widowControl/>
        <w:autoSpaceDE/>
        <w:autoSpaceDN/>
        <w:jc w:val="both"/>
      </w:pPr>
      <w:r>
        <w:tab/>
        <w:t>3. Количеству независимых контуров в схеме минус количество источников тока.</w:t>
      </w:r>
    </w:p>
    <w:p w:rsidR="008F1D3E" w:rsidRDefault="00E565F8">
      <w:pPr>
        <w:widowControl/>
        <w:autoSpaceDE/>
        <w:autoSpaceDN/>
        <w:jc w:val="both"/>
      </w:pPr>
      <w:r>
        <w:tab/>
        <w:t>4. Количеству независимых контуров в схеме минус количество источников ЭДС.</w:t>
      </w: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1.7. Количество уравнений, составляемых по методу узловых напряжений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Количеству узлов минус единица.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Количеству узлов.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Количеству узлов минус количество источников тока.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Количеству узлов минус количество источников ЭДС.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1.8. В методе эквивалентного генератора ЭДС эквивалентного генератора равна: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Напряжению на зажимах разомкнутой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Напряжению на зажимах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Напряжению на зажимах источника ЭДС.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Падению напряжения на сопротивлении резистора в ветви с искомым током.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04480" behindDoc="0" locked="0" layoutInCell="1" hidden="0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38735</wp:posOffset>
                </wp:positionV>
                <wp:extent cx="1628775" cy="1150620"/>
                <wp:effectExtent l="2912922" t="4459122" r="2910868" b="4432176"/>
                <wp:wrapSquare wrapText="bothSides"/>
                <wp:docPr id="1070" name="shape1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775" cy="1150620"/>
                          <a:chOff x="5094" y="8148"/>
                          <a:chExt cx="2853" cy="2113"/>
                        </a:xfrm>
                      </wpg:grpSpPr>
                      <wps:wsp>
                        <wps:cNvPr id="1033" name="child 1"/>
                        <wps:cNvSpPr>
                          <a:spLocks/>
                        </wps:cNvSpPr>
                        <wps:spPr>
                          <a:xfrm>
                            <a:off x="5094" y="926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4" name="child 2"/>
                        <wps:cNvCnPr/>
                        <wps:spPr>
                          <a:xfrm>
                            <a:off x="7662" y="9168"/>
                            <a:ext cx="12" cy="105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5" name="child 3"/>
                        <wps:cNvCnPr/>
                        <wps:spPr>
                          <a:xfrm flipH="1" flipV="1">
                            <a:off x="5796" y="8172"/>
                            <a:ext cx="18" cy="204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6" name="child 4"/>
                        <wps:cNvCnPr/>
                        <wps:spPr>
                          <a:xfrm rot="16200000" flipH="1">
                            <a:off x="6093" y="8685"/>
                            <a:ext cx="107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7" name="child 5"/>
                        <wps:cNvSpPr>
                          <a:spLocks/>
                        </wps:cNvSpPr>
                        <wps:spPr>
                          <a:xfrm rot="-5400000">
                            <a:off x="6348" y="8562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8" name="child 6"/>
                        <wps:cNvCnPr/>
                        <wps:spPr>
                          <a:xfrm flipH="1" flipV="1">
                            <a:off x="6606" y="9174"/>
                            <a:ext cx="105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9" name="child 7"/>
                        <wps:cNvSpPr>
                          <a:spLocks/>
                        </wps:cNvSpPr>
                        <wps:spPr>
                          <a:xfrm>
                            <a:off x="6582" y="9132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40" name="child 8"/>
                        <wps:cNvSpPr>
                          <a:spLocks/>
                        </wps:cNvSpPr>
                        <wps:spPr>
                          <a:xfrm>
                            <a:off x="6588" y="10175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1041" name="group 9"/>
                        <wpg:cNvGrpSpPr/>
                        <wpg:grpSpPr>
                          <a:xfrm rot="-5400000">
                            <a:off x="5532" y="9036"/>
                            <a:ext cx="567" cy="567"/>
                            <a:chOff x="5268" y="8772"/>
                            <a:chExt cx="567" cy="567"/>
                          </a:xfrm>
                        </wpg:grpSpPr>
                        <wps:wsp>
                          <wps:cNvPr id="1042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43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44" name="child 10"/>
                        <wps:cNvSpPr>
                          <a:spLocks/>
                        </wps:cNvSpPr>
                        <wps:spPr>
                          <a:xfrm>
                            <a:off x="6780" y="848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45" name="group 11"/>
                        <wpg:cNvGrpSpPr/>
                        <wpg:grpSpPr>
                          <a:xfrm>
                            <a:off x="6516" y="9198"/>
                            <a:ext cx="227" cy="1008"/>
                            <a:chOff x="6518" y="8214"/>
                            <a:chExt cx="227" cy="1008"/>
                          </a:xfrm>
                        </wpg:grpSpPr>
                        <wps:wsp>
                          <wps:cNvPr id="1046" name="child 1"/>
                          <wps:cNvCnPr/>
                          <wps:spPr>
                            <a:xfrm rot="16200000" flipH="1">
                              <a:off x="6126" y="8718"/>
                              <a:ext cx="1008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47" name="child 2"/>
                          <wps:cNvSpPr>
                            <a:spLocks/>
                          </wps:cNvSpPr>
                          <wps:spPr>
                            <a:xfrm rot="-5400000">
                              <a:off x="6348" y="856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48" name="child 12"/>
                        <wps:cNvCnPr/>
                        <wps:spPr>
                          <a:xfrm>
                            <a:off x="5796" y="8154"/>
                            <a:ext cx="84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49" name="child 13"/>
                        <wps:cNvCnPr/>
                        <wps:spPr>
                          <a:xfrm>
                            <a:off x="5826" y="10218"/>
                            <a:ext cx="1847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50" name="child 14"/>
                        <wps:cNvSpPr>
                          <a:spLocks/>
                        </wps:cNvSpPr>
                        <wps:spPr>
                          <a:xfrm>
                            <a:off x="6768" y="9510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1" name="child 15"/>
                        <wps:cNvSpPr>
                          <a:spLocks/>
                        </wps:cNvSpPr>
                        <wps:spPr>
                          <a:xfrm rot="-5400000">
                            <a:off x="7380" y="9378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52" name="child 16"/>
                        <wps:cNvSpPr>
                          <a:spLocks/>
                        </wps:cNvSpPr>
                        <wps:spPr>
                          <a:xfrm>
                            <a:off x="7506" y="9528"/>
                            <a:ext cx="348" cy="3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 xml:space="preserve"> V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4,95pt;margin-top:3,05pt;width:128,25pt;height:90,6pt;mso-wrap-style:square;mso-position-horizontal-relative:column;mso-position-vertical-relative:line;z-index:251663360" coordorigin="5094,8148" coordsize="2853,2113">
                <v:rect id="1071" style="position:absolute;left:5094;top:9264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 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</w:p>
                    </w:txbxContent>
                  </v:textbox>
                  <v:stroke/>
                </v:rect>
                <v:line id="line 2" style="position:absolute;left:7662;top:9168;width:12;height:1050" from="12,07,14,44" to="0,02,1,65" filled="f" fillcolor="#ffffff" stroked="t" strokecolor="#0" strokeweight="0,75pt">
                  <v:stroke joinstyle="round"/>
                </v:line>
                <v:line id="line 2" style="position:absolute;left:5796;top:8172;width:18;height:2046;flip:x y;" from="9,13,12,87" to="0,03,3,22" filled="f" fillcolor="#ffffff" stroked="t" strokecolor="#0" strokeweight="0,75pt">
                  <v:stroke joinstyle="round"/>
                </v:line>
                <v:line id="line 2" style="position:absolute;left:6093;top:8685;width:1074;height:0;rotation:90,000000;flip:x;" from="9,60,13,68" to="1,69,0,00" filled="f" fillcolor="#ffffff" stroked="t" strokecolor="#0" strokeweight="0,75pt">
                  <v:stroke joinstyle="round"/>
                </v:line>
                <v:rect id="1075" style="position:absolute;left:6348;top:8562;width:567;height:227;rotation:-90,000000" filled="t" fillcolor="#ffffff" stroked="t" strokecolor="#0" strokeweight="0,75pt">
                  <v:stroke/>
                </v:rect>
                <v:line id="line 2" style="position:absolute;left:6606;top:9174;width:1050;height:0;flip:x y;" from="10,40,14,45" to="1,65,0,00" filled="f" fillcolor="#ffffff" stroked="t" strokecolor="#0" strokeweight="0,75pt">
                  <v:stroke joinstyle="round"/>
                </v:line>
                <v:oval id="1077" style="position:absolute;left:6582;top:9132;width:85;height:85" filled="t" fillcolor="#0" stroked="t" strokecolor="#0" strokeweight="0,75pt">
                  <v:stroke joinstyle="round"/>
                </v:oval>
                <v:oval id="1078" style="position:absolute;left:6588;top:10175;width:85;height:85" filled="t" fillcolor="#0" stroked="t" strokecolor="#0" strokeweight="0,75pt">
                  <v:stroke joinstyle="round"/>
                </v:oval>
                <v:group style="position:absolute;left:5532;top:9036;width:567;height:567;rotation:-90,000000" coordorigin="5268,8772" coordsize="567,567">
                  <v:oval id="1080" style="position:absolute;left:5268;top:8772;width:567;height:567" filled="t" fillcolor="#ffffff" stroked="t" strokecolor="#0" strokeweight="0,75pt">
                    <v:stroke joinstyle="round"/>
                  </v:oval>
                  <v:line id="line 2" style="position:absolute;left:5382;top:9072;width:372;height:0" from="8,48,14,29" to="0,59,0,00" filled="f" fillcolor="#ffffff" stroked="t" strokecolor="#0" strokeweight="0,75pt">
                    <v:stroke joinstyle="round" endarrow="block"/>
                  </v:line>
                </v:group>
                <v:rect id="1082" style="position:absolute;left:6780;top:8484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group style="position:absolute;left:6516;top:9198;width:227;height:1008" coordorigin="6518,8214" coordsize="227,1008">
                  <v:line id="line 2" style="position:absolute;left:6126;top:8718;width:1008;height:0;rotation:90,000000;flip:x;" from="9,65,13,73" to="1,59,0,00" filled="f" fillcolor="#ffffff" stroked="t" strokecolor="#0" strokeweight="0,75pt">
                    <v:stroke joinstyle="round"/>
                  </v:line>
                  <v:rect id="1085" style="position:absolute;left:6348;top:8562;width:567;height:227;rotation:-90,000000" filled="t" fillcolor="#ffffff" stroked="t" strokecolor="#0" strokeweight="0,75pt">
                    <v:stroke/>
                  </v:rect>
                </v:group>
                <v:line id="line 2" style="position:absolute;left:5796;top:8154;width:840;height:0" from="9,13,12,84" to="1,32,0,00" filled="f" fillcolor="#ffffff" stroked="t" strokecolor="#0" strokeweight="0,75pt">
                  <v:stroke joinstyle="round"/>
                </v:line>
                <v:line id="line 2" style="position:absolute;left:5826;top:10218;width:1847;height:0" from="9,17,16,09" to="2,91,0,00" filled="f" fillcolor="#ffffff" stroked="t" strokecolor="#0" strokeweight="0,75pt">
                  <v:stroke joinstyle="round"/>
                </v:line>
                <v:rect id="1088" style="position:absolute;left:6768;top:9510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oval id="1089" style="position:absolute;left:7380;top:9378;width:567;height:567;rotation:-90,000000" filled="t" fillcolor="#ffffff" stroked="t" strokecolor="#0" strokeweight="0,75pt">
                  <v:stroke joinstyle="round"/>
                </v:oval>
                <v:rect id="1090" style="position:absolute;left:7506;top:9528;width:348;height:306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 xml:space="preserve"> V</w:t>
                        </w:r>
                      </w:p>
                    </w:txbxContent>
                  </v:textbox>
                  <v:stroke/>
                </v:rect>
                <w10:wrap type="square"/>
              </v:group>
            </w:pict>
          </mc:Fallback>
        </mc:AlternateContent>
      </w:r>
      <w:r>
        <w:t xml:space="preserve">1.9.  Дано: </w:t>
      </w:r>
      <w:r>
        <w:rPr>
          <w:i/>
          <w:lang w:val="en-US"/>
        </w:rPr>
        <w:t>E</w:t>
      </w:r>
      <w:r>
        <w:rPr>
          <w:i/>
        </w:rPr>
        <w:t xml:space="preserve">=100 В,  </w:t>
      </w:r>
      <w:r>
        <w:rPr>
          <w:i/>
          <w:lang w:val="en-US"/>
        </w:rPr>
        <w:t>R</w:t>
      </w:r>
      <w:r>
        <w:rPr>
          <w:i/>
          <w:vertAlign w:val="subscript"/>
        </w:rPr>
        <w:t>1</w:t>
      </w:r>
      <w:r>
        <w:rPr>
          <w:i/>
        </w:rPr>
        <w:t xml:space="preserve">=20 Ом,  </w:t>
      </w:r>
      <w:r>
        <w:rPr>
          <w:i/>
          <w:lang w:val="en-US"/>
        </w:rPr>
        <w:t>R</w:t>
      </w:r>
      <w:r>
        <w:rPr>
          <w:i/>
          <w:vertAlign w:val="subscript"/>
        </w:rPr>
        <w:t>2</w:t>
      </w:r>
      <w:r>
        <w:rPr>
          <w:i/>
        </w:rPr>
        <w:t xml:space="preserve">=30 Ом. </w:t>
      </w:r>
      <w:r>
        <w:t>Показание вольтметра</w:t>
      </w:r>
      <w:r>
        <w:rPr>
          <w:i/>
        </w:rPr>
        <w:t xml:space="preserve">  </w:t>
      </w:r>
      <w:r>
        <w:t>равно: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lastRenderedPageBreak/>
        <w:tab/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18"/>
        <w:jc w:val="both"/>
      </w:pPr>
      <w:r>
        <w:t xml:space="preserve">1. 60 В       2. 66,66 В      3. 40 В     4. 50 В         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 xml:space="preserve"> </w:t>
      </w: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  <w:ind w:left="513" w:hanging="513"/>
        <w:rPr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hidden="0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130175</wp:posOffset>
                </wp:positionV>
                <wp:extent cx="1773555" cy="1600200"/>
                <wp:effectExtent l="4417947" t="559217" r="4408422" b="549692"/>
                <wp:wrapTight wrapText="bothSides">
                  <wp:wrapPolygon edited="0">
                    <wp:start x="10278" y="0"/>
                    <wp:lineTo x="10278" y="1903"/>
                    <wp:lineTo x="6187" y="2014"/>
                    <wp:lineTo x="5769" y="2134"/>
                    <wp:lineTo x="5769" y="3797"/>
                    <wp:lineTo x="209" y="5700"/>
                    <wp:lineTo x="-108" y="9257"/>
                    <wp:lineTo x="-108" y="11271"/>
                    <wp:lineTo x="526" y="11751"/>
                    <wp:lineTo x="626" y="11983"/>
                    <wp:lineTo x="3774" y="13294"/>
                    <wp:lineTo x="4509" y="15189"/>
                    <wp:lineTo x="2413" y="15669"/>
                    <wp:lineTo x="2096" y="15900"/>
                    <wp:lineTo x="2096" y="17803"/>
                    <wp:lineTo x="6922" y="18986"/>
                    <wp:lineTo x="9543" y="18986"/>
                    <wp:lineTo x="10170" y="20889"/>
                    <wp:lineTo x="10170" y="21480"/>
                    <wp:lineTo x="10587" y="21480"/>
                    <wp:lineTo x="10587" y="20889"/>
                    <wp:lineTo x="11221" y="18986"/>
                    <wp:lineTo x="13000" y="18986"/>
                    <wp:lineTo x="19087" y="17563"/>
                    <wp:lineTo x="19087" y="15189"/>
                    <wp:lineTo x="17200" y="13294"/>
                    <wp:lineTo x="21708" y="11391"/>
                    <wp:lineTo x="21708" y="9497"/>
                    <wp:lineTo x="20656" y="7594"/>
                    <wp:lineTo x="20865" y="6643"/>
                    <wp:lineTo x="20448" y="6411"/>
                    <wp:lineTo x="17826" y="5700"/>
                    <wp:lineTo x="18035" y="5100"/>
                    <wp:lineTo x="17200" y="4749"/>
                    <wp:lineTo x="14578" y="3797"/>
                    <wp:lineTo x="15730" y="3797"/>
                    <wp:lineTo x="17091" y="2734"/>
                    <wp:lineTo x="17200" y="711"/>
                    <wp:lineTo x="16357" y="471"/>
                    <wp:lineTo x="10696" y="0"/>
                    <wp:lineTo x="10278" y="0"/>
                  </wp:wrapPolygon>
                </wp:wrapTight>
                <wp:docPr id="1091" name="shape1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3555" cy="1600200"/>
                          <a:chOff x="7674" y="948"/>
                          <a:chExt cx="3084" cy="2736"/>
                        </a:xfrm>
                      </wpg:grpSpPr>
                      <wps:wsp>
                        <wps:cNvPr id="1053" name="child 1"/>
                        <wps:cNvSpPr>
                          <a:spLocks/>
                        </wps:cNvSpPr>
                        <wps:spPr>
                          <a:xfrm>
                            <a:off x="8266" y="1552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4" name="child 2"/>
                        <wps:cNvSpPr>
                          <a:spLocks/>
                        </wps:cNvSpPr>
                        <wps:spPr>
                          <a:xfrm>
                            <a:off x="7674" y="2121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5" name="child 3"/>
                        <wps:cNvSpPr>
                          <a:spLocks/>
                        </wps:cNvSpPr>
                        <wps:spPr>
                          <a:xfrm>
                            <a:off x="7735" y="1685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56" name="group 4"/>
                        <wpg:cNvGrpSpPr/>
                        <wpg:grpSpPr>
                          <a:xfrm>
                            <a:off x="7829" y="2799"/>
                            <a:ext cx="1514" cy="198"/>
                            <a:chOff x="7480" y="2904"/>
                            <a:chExt cx="1626" cy="227"/>
                          </a:xfrm>
                        </wpg:grpSpPr>
                        <wps:wsp>
                          <wps:cNvPr id="1057" name="child 1"/>
                          <wps:cNvCnPr/>
                          <wps:spPr>
                            <a:xfrm rot="13322951" flipH="1">
                              <a:off x="7480" y="3042"/>
                              <a:ext cx="1626" cy="12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58" name="child 2"/>
                          <wps:cNvSpPr>
                            <a:spLocks/>
                          </wps:cNvSpPr>
                          <wps:spPr>
                            <a:xfrm rot="-8277049">
                              <a:off x="7973" y="2904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59" name="child 5"/>
                        <wps:cNvSpPr>
                          <a:spLocks/>
                        </wps:cNvSpPr>
                        <wps:spPr>
                          <a:xfrm>
                            <a:off x="9149" y="1258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0" name="child 6"/>
                        <wps:cNvSpPr>
                          <a:spLocks/>
                        </wps:cNvSpPr>
                        <wps:spPr>
                          <a:xfrm>
                            <a:off x="8546" y="1227"/>
                            <a:ext cx="424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61" name="child 7"/>
                        <wps:cNvSpPr>
                          <a:spLocks/>
                        </wps:cNvSpPr>
                        <wps:spPr>
                          <a:xfrm>
                            <a:off x="10177" y="1795"/>
                            <a:ext cx="425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62" name="group 8"/>
                        <wpg:cNvGrpSpPr/>
                        <wpg:grpSpPr>
                          <a:xfrm rot="-2837285">
                            <a:off x="8069" y="1891"/>
                            <a:ext cx="497" cy="528"/>
                            <a:chOff x="5268" y="8772"/>
                            <a:chExt cx="567" cy="567"/>
                          </a:xfrm>
                        </wpg:grpSpPr>
                        <wps:wsp>
                          <wps:cNvPr id="1063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64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65" name="child 9"/>
                        <wps:cNvCnPr/>
                        <wps:spPr>
                          <a:xfrm rot="18725526" flipH="1">
                            <a:off x="8361" y="1624"/>
                            <a:ext cx="973" cy="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6" name="child 10"/>
                        <wps:cNvSpPr>
                          <a:spLocks/>
                        </wps:cNvSpPr>
                        <wps:spPr>
                          <a:xfrm rot="-2874474">
                            <a:off x="8678" y="1449"/>
                            <a:ext cx="479" cy="2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7" name="child 11"/>
                        <wps:cNvCnPr/>
                        <wps:spPr>
                          <a:xfrm rot="536663" flipH="1">
                            <a:off x="8035" y="2334"/>
                            <a:ext cx="97" cy="14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8" name="child 12"/>
                        <wps:cNvCnPr/>
                        <wps:spPr>
                          <a:xfrm rot="2670489" flipH="1" flipV="1">
                            <a:off x="9532" y="2074"/>
                            <a:ext cx="955" cy="5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9" name="child 13"/>
                        <wps:cNvSpPr>
                          <a:spLocks/>
                        </wps:cNvSpPr>
                        <wps:spPr>
                          <a:xfrm rot="2670489">
                            <a:off x="9842" y="2100"/>
                            <a:ext cx="490" cy="1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1" name="child 14"/>
                        <wps:cNvSpPr>
                          <a:spLocks/>
                        </wps:cNvSpPr>
                        <wps:spPr>
                          <a:xfrm rot="2731972">
                            <a:off x="9253" y="1312"/>
                            <a:ext cx="497" cy="5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2" name="child 15"/>
                        <wps:cNvCnPr/>
                        <wps:spPr>
                          <a:xfrm rot="2731972">
                            <a:off x="9339" y="1595"/>
                            <a:ext cx="32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73" name="child 16"/>
                        <wps:cNvCnPr/>
                        <wps:spPr>
                          <a:xfrm rot="6081626" flipH="1">
                            <a:off x="9215" y="1306"/>
                            <a:ext cx="80" cy="12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4" name="child 17"/>
                        <wps:cNvCnPr/>
                        <wps:spPr>
                          <a:xfrm flipV="1">
                            <a:off x="9188" y="94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5" name="child 18"/>
                        <wps:cNvCnPr/>
                        <wps:spPr>
                          <a:xfrm rot="-2577674" flipH="1" flipV="1">
                            <a:off x="8991" y="2885"/>
                            <a:ext cx="1551" cy="6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6" name="child 19"/>
                        <wps:cNvSpPr>
                          <a:spLocks/>
                        </wps:cNvSpPr>
                        <wps:spPr>
                          <a:xfrm rot="-2443590">
                            <a:off x="9562" y="2747"/>
                            <a:ext cx="515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7" name="child 20"/>
                        <wps:cNvSpPr>
                          <a:spLocks/>
                        </wps:cNvSpPr>
                        <wps:spPr>
                          <a:xfrm>
                            <a:off x="10317" y="2416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8" name="child 21"/>
                        <wps:cNvSpPr>
                          <a:spLocks/>
                        </wps:cNvSpPr>
                        <wps:spPr>
                          <a:xfrm>
                            <a:off x="9132" y="3358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9" name="child 22"/>
                        <wps:cNvSpPr>
                          <a:spLocks/>
                        </wps:cNvSpPr>
                        <wps:spPr>
                          <a:xfrm>
                            <a:off x="8004" y="2432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80" name="child 23"/>
                        <wps:cNvCnPr/>
                        <wps:spPr>
                          <a:xfrm>
                            <a:off x="10350" y="2442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1" name="child 24"/>
                        <wps:cNvCnPr/>
                        <wps:spPr>
                          <a:xfrm>
                            <a:off x="7769" y="2463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2" name="child 25"/>
                        <wps:cNvCnPr/>
                        <wps:spPr>
                          <a:xfrm flipV="1">
                            <a:off x="9177" y="335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3" name="child 26"/>
                        <wps:cNvSpPr>
                          <a:spLocks/>
                        </wps:cNvSpPr>
                        <wps:spPr>
                          <a:xfrm>
                            <a:off x="8020" y="2957"/>
                            <a:ext cx="425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4" name="child 27"/>
                        <wps:cNvSpPr>
                          <a:spLocks/>
                        </wps:cNvSpPr>
                        <wps:spPr>
                          <a:xfrm>
                            <a:off x="9953" y="2879"/>
                            <a:ext cx="425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5" name="child 28"/>
                        <wps:cNvSpPr>
                          <a:spLocks/>
                        </wps:cNvSpPr>
                        <wps:spPr>
                          <a:xfrm>
                            <a:off x="10367" y="2158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6" name="child 29"/>
                        <wps:cNvCnPr/>
                        <wps:spPr>
                          <a:xfrm>
                            <a:off x="8244" y="2442"/>
                            <a:ext cx="1926" cy="3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87" name="child 30"/>
                        <wps:cNvSpPr>
                          <a:spLocks/>
                        </wps:cNvSpPr>
                        <wps:spPr>
                          <a:xfrm>
                            <a:off x="8976" y="2116"/>
                            <a:ext cx="424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ab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8" name="child 31"/>
                        <wps:cNvCnPr/>
                        <wps:spPr>
                          <a:xfrm rot="-2927685">
                            <a:off x="8501" y="1850"/>
                            <a:ext cx="263" cy="1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2" name="child 32"/>
                        <wps:cNvCnPr/>
                        <wps:spPr>
                          <a:xfrm rot="2731972">
                            <a:off x="9666" y="1889"/>
                            <a:ext cx="274" cy="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3" name="child 33"/>
                        <wps:cNvSpPr>
                          <a:spLocks/>
                        </wps:cNvSpPr>
                        <wps:spPr>
                          <a:xfrm>
                            <a:off x="9819" y="1590"/>
                            <a:ext cx="391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34" name="child 34"/>
                        <wps:cNvSpPr>
                          <a:spLocks/>
                        </wps:cNvSpPr>
                        <wps:spPr>
                          <a:xfrm>
                            <a:off x="9594" y="1050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19,2pt;margin-top:10,25pt;width:139,65pt;height:126pt;mso-wrap-style:tight;mso-position-horizontal-relative:column;mso-position-vertical-relative:line;z-index:251664384" coordorigin="7674,948" coordsize="3084,2736">
                <v:rect id="1092" style="position:absolute;left:8266;top:1552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I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093" style="position:absolute;left:7674;top:2121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a</w:t>
                        </w:r>
                      </w:p>
                    </w:txbxContent>
                  </v:textbox>
                  <v:stroke/>
                </v:rect>
                <v:rect id="1094" style="position:absolute;left:7735;top:1685;width:492;height:26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 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group style="position:absolute;left:7829;top:2799;width:1514;height:198" coordorigin="7480,2904" coordsize="1626,227">
                  <v:line id="line 2" style="position:absolute;left:7480;top:3042;width:1626;height:12;rotation:137,950821;flip:x;" from="11,78,4,79" to="2,56,0,02" filled="f" fillcolor="#ffffff" stroked="t" strokecolor="#0" strokeweight="0,75pt">
                    <v:stroke joinstyle="round"/>
                  </v:line>
                  <v:rect id="1097" style="position:absolute;left:7973;top:2904;width:567;height:227;rotation:-137,950821" filled="t" fillcolor="#ffffff" stroked="t" strokecolor="#0" strokeweight="0,75pt">
                    <v:stroke/>
                  </v:rect>
                </v:group>
                <v:oval id="1098" style="position:absolute;left:9149;top:1258;width:79;height:75" filled="t" fillcolor="#0" stroked="t" strokecolor="#0" strokeweight="0,75pt">
                  <v:stroke joinstyle="round"/>
                </v:oval>
                <v:rect id="1099" style="position:absolute;left:8546;top:1227;width:424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00" style="position:absolute;left:10177;top:1795;width:425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group style="position:absolute;left:8069;top:1891;width:497;height:528;rotation:-47,288082" coordorigin="5268,8772" coordsize="567,567">
                  <v:oval id="1102" style="position:absolute;left:5268;top:8772;width:567;height:567" filled="t" fillcolor="#ffffff" stroked="t" strokecolor="#0" strokeweight="0,75pt">
                    <v:stroke joinstyle="round"/>
                  </v:oval>
                  <v:line id="line 2" style="position:absolute;left:5382;top:9072;width:372;height:0" from="8,48,14,29" to="0,59,0,00" filled="f" fillcolor="#ffffff" stroked="t" strokecolor="#0" strokeweight="0,75pt">
                    <v:stroke joinstyle="round" endarrow="block"/>
                  </v:line>
                </v:group>
                <v:line id="line 2" style="position:absolute;left:8361;top:1624;width:973;height:1;rotation:47,907898;flip:x;" from="13,17,2,56" to="1,53,0,00" filled="f" fillcolor="#ffffff" stroked="t" strokecolor="#0" strokeweight="0,75pt">
                  <v:stroke joinstyle="round"/>
                </v:line>
                <v:rect id="1105" style="position:absolute;left:8678;top:1449;width:479;height:211;rotation:-47,907902" filled="t" fillcolor="#ffffff" stroked="t" strokecolor="#0" strokeweight="0,75pt">
                  <v:stroke/>
                </v:rect>
                <v:line id="line 2" style="position:absolute;left:8035;top:2334;width:97;height:142;rotation:351,055603;flip:x;" from="12,65,3,68" to="0,15,0,22" filled="f" fillcolor="#ffffff" stroked="t" strokecolor="#0" strokeweight="0,75pt">
                  <v:stroke joinstyle="round"/>
                </v:line>
                <v:line id="line 2" style="position:absolute;left:9532;top:2074;width:955;height:51;rotation:44,508148;flip:x y;" from="15,01,3,27" to="1,50,0,08" filled="f" fillcolor="#ffffff" stroked="t" strokecolor="#0" strokeweight="0,75pt">
                  <v:stroke joinstyle="round"/>
                </v:line>
                <v:rect id="1108" style="position:absolute;left:9842;top:2100;width:490;height:198;rotation:44,508148" filled="t" fillcolor="#ffffff" stroked="t" strokecolor="#0" strokeweight="0,75pt">
                  <v:stroke/>
                </v:rect>
                <v:oval id="1109" style="position:absolute;left:9253;top:1312;width:497;height:528;rotation:45,532867" filled="t" fillcolor="#ffffff" stroked="t" strokecolor="#0" strokeweight="0,75pt">
                  <v:stroke joinstyle="round"/>
                </v:oval>
                <v:line id="line 2" style="position:absolute;left:9339;top:1595;width:326;height:0;rotation:45,532867" from="14,71,2,51" to="0,51,0,00" filled="f" fillcolor="#ffffff" stroked="t" strokecolor="#0" strokeweight="0,75pt">
                  <v:stroke joinstyle="round" endarrow="block"/>
                </v:line>
                <v:line id="line 2" style="position:absolute;left:9215;top:1306;width:80;height:124;rotation:258,639557;flip:x;" from="14,51,2,06" to="0,13,0,20" filled="f" fillcolor="#ffffff" stroked="t" strokecolor="#0" strokeweight="0,75pt">
                  <v:stroke joinstyle="round"/>
                </v:line>
                <v:line id="line 2" style="position:absolute;left:9188;top:948;width:0;height:326;flip:y;" from="14,47,1,49" to="0,00,0,51" filled="f" fillcolor="#ffffff" stroked="t" strokecolor="#0" strokeweight="0,75pt">
                  <v:stroke joinstyle="round"/>
                </v:line>
                <v:line id="line 2" style="position:absolute;left:8991;top:2885;width:1551;height:67;rotation:-42,961235;flip:x y;" from="14,16,4,54" to="2,44,0,11" filled="f" fillcolor="#ffffff" stroked="t" strokecolor="#0" strokeweight="0,75pt">
                  <v:stroke joinstyle="round"/>
                </v:line>
                <v:rect id="1114" style="position:absolute;left:9562;top:2747;width:515;height:200;rotation:-40,726501" filled="t" fillcolor="#ffffff" stroked="t" strokecolor="#0" strokeweight="0,75pt">
                  <v:stroke/>
                </v:rect>
                <v:oval id="1115" style="position:absolute;left:10317;top:2416;width:79;height:75" filled="t" fillcolor="#0" stroked="t" strokecolor="#0" strokeweight="0,75pt">
                  <v:stroke joinstyle="round"/>
                </v:oval>
                <v:oval id="1116" style="position:absolute;left:9132;top:3358;width:79;height:74" filled="t" fillcolor="#0" stroked="t" strokecolor="#0" strokeweight="0,75pt">
                  <v:stroke joinstyle="round"/>
                </v:oval>
                <v:oval id="1117" style="position:absolute;left:8004;top:2432;width:79;height:74" filled="t" fillcolor="#0" stroked="t" strokecolor="#0" strokeweight="0,75pt">
                  <v:stroke joinstyle="round"/>
                </v:oval>
                <v:line id="line 2" style="position:absolute;left:10350;top:2442;width:324;height:0" from="16,30,3,85" to="0,51,0,00" filled="f" fillcolor="#ffffff" stroked="t" strokecolor="#0" strokeweight="0,75pt">
                  <v:stroke joinstyle="round"/>
                </v:line>
                <v:line id="line 2" style="position:absolute;left:7769;top:2463;width:324;height:0" from="12,23,3,88" to="0,51,0,00" filled="f" fillcolor="#ffffff" stroked="t" strokecolor="#0" strokeweight="0,75pt">
                  <v:stroke joinstyle="round"/>
                </v:line>
                <v:line id="line 2" style="position:absolute;left:9177;top:3358;width:0;height:326;flip:y;" from="14,45,5,29" to="0,00,0,51" filled="f" fillcolor="#ffffff" stroked="t" strokecolor="#0" strokeweight="0,75pt">
                  <v:stroke joinstyle="round"/>
                </v:line>
                <v:rect id="1121" style="position:absolute;left:8020;top:2957;width:425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  <v:stroke/>
                </v:rect>
                <v:rect id="1122" style="position:absolute;left:9953;top:2879;width:425;height:289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  <v:stroke/>
                </v:rect>
                <v:rect id="1123" style="position:absolute;left:10367;top:2158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b</w:t>
                        </w:r>
                      </w:p>
                    </w:txbxContent>
                  </v:textbox>
                  <v:stroke/>
                </v:rect>
                <v:line id="line 2" style="position:absolute;left:8244;top:2442;width:1926;height:37" from="12,98,3,85" to="3,03,0,06" filled="f" fillcolor="#ffffff" stroked="t" strokecolor="#0" strokeweight="0,75pt">
                  <v:stroke joinstyle="round" endarrow="block"/>
                </v:line>
                <v:rect id="1125" style="position:absolute;left:8976;top:2116;width:424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U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ab</w:t>
                        </w:r>
                      </w:p>
                    </w:txbxContent>
                  </v:textbox>
                  <v:stroke/>
                </v:rect>
                <v:line id="line 2" style="position:absolute;left:8501;top:1850;width:263;height:17;rotation:-48,794750" from="13,39,2,91" to="0,41,0,03" filled="f" fillcolor="#ffffff" stroked="t" strokecolor="#0" strokeweight="0,75pt">
                  <v:stroke joinstyle="round" endarrow="block"/>
                </v:line>
                <v:line id="line 2" style="position:absolute;left:9666;top:1889;width:274;height:11;rotation:45,532867" from="15,22,2,97" to="0,43,0,02" filled="f" fillcolor="#ffffff" stroked="t" strokecolor="#0" strokeweight="0,75pt">
                  <v:stroke joinstyle="round" endarrow="block"/>
                </v:line>
                <v:rect id="1128" style="position:absolute;left:9819;top:1590;width:391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I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rect id="1129" style="position:absolute;left:9594;top:1050;width:492;height:26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w10:wrap type="tight"/>
              </v:group>
            </w:pict>
          </mc:Fallback>
        </mc:AlternateContent>
      </w:r>
      <w:r>
        <w:t xml:space="preserve">1.10. Задан контур, входящий в сложную цепь постоянного тока. Выразить напряжение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</w:rPr>
        <w:t xml:space="preserve"> </w:t>
      </w:r>
      <w:r>
        <w:t xml:space="preserve">через величины </w:t>
      </w:r>
      <w:r>
        <w:rPr>
          <w:i/>
          <w:lang w:val="en-US"/>
        </w:rPr>
        <w:t>E</w:t>
      </w:r>
      <w:r>
        <w:rPr>
          <w:i/>
          <w:vertAlign w:val="subscript"/>
        </w:rPr>
        <w:t>1</w:t>
      </w:r>
      <w:r>
        <w:rPr>
          <w:i/>
        </w:rPr>
        <w:t>,</w:t>
      </w:r>
      <w:r>
        <w:rPr>
          <w:i/>
          <w:vertAlign w:val="subscript"/>
        </w:rPr>
        <w:t xml:space="preserve"> </w:t>
      </w:r>
      <w:r>
        <w:rPr>
          <w:i/>
          <w:lang w:val="en-US"/>
        </w:rPr>
        <w:t>E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2</w:t>
      </w:r>
      <w:r>
        <w:rPr>
          <w:i/>
        </w:rPr>
        <w:t>.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</w:t>
      </w:r>
      <w:r>
        <w:tab/>
      </w:r>
      <w:r>
        <w:tab/>
      </w:r>
    </w:p>
    <w:p w:rsidR="008F1D3E" w:rsidRDefault="00E565F8">
      <w:pPr>
        <w:widowControl/>
        <w:autoSpaceDE/>
        <w:autoSpaceDN/>
        <w:ind w:left="558" w:firstLine="150"/>
        <w:rPr>
          <w:i/>
          <w:vertAlign w:val="subscript"/>
          <w:lang w:val="en-US"/>
        </w:rPr>
      </w:pPr>
      <w:r>
        <w:rPr>
          <w:lang w:val="en-US"/>
        </w:rPr>
        <w:t xml:space="preserve">1.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 xml:space="preserve">2.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-I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3.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4.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2</w:t>
      </w:r>
    </w:p>
    <w:p w:rsidR="008F1D3E" w:rsidRDefault="008F1D3E">
      <w:pPr>
        <w:widowControl/>
        <w:autoSpaceDE/>
        <w:autoSpaceDN/>
        <w:jc w:val="both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E565F8">
      <w:pPr>
        <w:widowControl/>
        <w:autoSpaceDE/>
        <w:autoSpaceDN/>
        <w:ind w:left="705"/>
      </w:pPr>
      <w:r>
        <w:rPr>
          <w:b/>
        </w:rPr>
        <w:t>2. Линейные электрические цепи однофазного синусоидального тока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  <w:rPr>
          <w:i/>
        </w:rPr>
      </w:pPr>
      <w:r>
        <w:t xml:space="preserve"> Определить амплитуду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, </w:t>
      </w:r>
      <w:r>
        <w:t xml:space="preserve">угловую частоту </w:t>
      </w:r>
      <w:r>
        <w:rPr>
          <w:rFonts w:ascii="GreekC" w:hAnsi="GreekC" w:cs="GreekC"/>
        </w:rPr>
        <w:t>w</w:t>
      </w:r>
      <w:r>
        <w:t xml:space="preserve"> и начальную фазу </w:t>
      </w:r>
      <w:r>
        <w:rPr>
          <w:rFonts w:ascii="GreekC" w:hAnsi="GreekC" w:cs="GreekC"/>
        </w:rPr>
        <w:t>f</w:t>
      </w:r>
      <w:r>
        <w:t xml:space="preserve">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=30</w:t>
      </w:r>
      <w:r w:rsidR="002062B4">
        <w:rPr>
          <w:i/>
          <w:position w:val="-6"/>
        </w:rPr>
        <w:pict>
          <v:shape id="_x0000_s1227" style="position:absolute;left:0;text-align:left;margin-left:0;margin-top:0;width:50pt;height:50pt;z-index:2516126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0" o:spid="_x0000_i1030" type="#_x0000_t75" style="width:18.4pt;height:16.75pt;visibility:visible;mso-wrap-style:none;mso-position-vertical-relative:line" o:ole="">
            <v:imagedata r:id="rId38" o:title=""/>
          </v:shape>
          <o:OLEObject Type="Embed" ProgID="Equation.3" ShapeID="1130" DrawAspect="Content" ObjectID="_1749456190" r:id="rId39"/>
        </w:object>
      </w:r>
      <w:r>
        <w:rPr>
          <w:lang w:val="en-US"/>
        </w:rPr>
        <w:t>sin</w:t>
      </w:r>
      <w:r>
        <w:rPr>
          <w:i/>
        </w:rPr>
        <w:t>(157</w:t>
      </w:r>
      <w:r>
        <w:rPr>
          <w:i/>
          <w:lang w:val="en-US"/>
        </w:rPr>
        <w:t>t</w:t>
      </w:r>
      <w:r>
        <w:rPr>
          <w:i/>
        </w:rPr>
        <w:t>-30</w:t>
      </w:r>
      <w:r>
        <w:rPr>
          <w:rFonts w:ascii="GreekC" w:hAnsi="GreekC" w:cs="GreekC"/>
          <w:i/>
        </w:rPr>
        <w:t>°</w:t>
      </w:r>
      <w:r>
        <w:rPr>
          <w:i/>
        </w:rPr>
        <w:t>).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  <w:rPr>
          <w:i/>
        </w:rPr>
      </w:pP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1.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42,4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  <w:rPr>
          <w:rFonts w:ascii="GreekC" w:hAnsi="GreekC" w:cs="GreekC"/>
        </w:rPr>
      </w:pPr>
      <w:r>
        <w:t xml:space="preserve">2.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30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3.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=30</w:t>
      </w:r>
      <w:r w:rsidR="002062B4">
        <w:rPr>
          <w:i/>
          <w:position w:val="-6"/>
        </w:rPr>
        <w:pict>
          <v:shape id="_x0000_s1225" style="position:absolute;left:0;text-align:left;margin-left:0;margin-top:0;width:50pt;height:50pt;z-index:2516136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1" o:spid="_x0000_i1031" type="#_x0000_t75" style="width:18.4pt;height:16.75pt;visibility:visible;mso-wrap-style:none;mso-position-vertical-relative:line" o:ole="">
            <v:imagedata r:id="rId38" o:title=""/>
          </v:shape>
          <o:OLEObject Type="Embed" ProgID="Equation.3" ShapeID="1131" DrawAspect="Content" ObjectID="_1749456191" r:id="rId40"/>
        </w:objec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4.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=30;  </w:t>
      </w:r>
      <w:r>
        <w:rPr>
          <w:rFonts w:ascii="GreekC" w:hAnsi="GreekC" w:cs="GreekC"/>
        </w:rPr>
        <w:t>w=</w:t>
      </w:r>
      <w:r>
        <w:t>157</w:t>
      </w:r>
      <w:r>
        <w:rPr>
          <w:i/>
          <w:lang w:val="en-US"/>
        </w:rPr>
        <w:t>t</w:t>
      </w:r>
      <w:r>
        <w:t xml:space="preserve">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Частота колебаний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=100</w:t>
      </w:r>
      <w:r>
        <w:rPr>
          <w:lang w:val="en-US"/>
        </w:rPr>
        <w:t>sin</w:t>
      </w:r>
      <w:r>
        <w:rPr>
          <w:i/>
        </w:rPr>
        <w:t>(</w:t>
      </w:r>
      <w:r>
        <w:rPr>
          <w:rFonts w:ascii="Courier New" w:hAnsi="Courier New" w:cs="Courier New"/>
          <w:b/>
          <w:i/>
        </w:rPr>
        <w:t>ω</w:t>
      </w:r>
      <w:r>
        <w:rPr>
          <w:i/>
          <w:lang w:val="en-US"/>
        </w:rPr>
        <w:t>t</w:t>
      </w:r>
      <w:r>
        <w:rPr>
          <w:i/>
        </w:rPr>
        <w:t>+</w:t>
      </w:r>
      <w:r>
        <w:rPr>
          <w:rFonts w:ascii="Courier New" w:hAnsi="Courier New" w:cs="Courier New"/>
          <w:b/>
          <w:i/>
        </w:rPr>
        <w:t>π</w:t>
      </w:r>
      <w:r>
        <w:rPr>
          <w:i/>
        </w:rPr>
        <w:t xml:space="preserve">/4) </w:t>
      </w:r>
      <w:r>
        <w:t xml:space="preserve">равна </w:t>
      </w:r>
    </w:p>
    <w:p w:rsidR="008F1D3E" w:rsidRDefault="00E565F8">
      <w:pPr>
        <w:widowControl/>
        <w:autoSpaceDE/>
        <w:autoSpaceDN/>
        <w:jc w:val="both"/>
      </w:pPr>
      <w:r>
        <w:t xml:space="preserve">         50 Гц. Определить мгновенное значение величины для момента времени </w:t>
      </w:r>
      <w:r>
        <w:rPr>
          <w:i/>
          <w:lang w:val="en-US"/>
        </w:rPr>
        <w:t>t</w:t>
      </w:r>
      <w:r>
        <w:t>=1/80 с</w:t>
      </w:r>
      <w:r>
        <w:rPr>
          <w:i/>
        </w:rPr>
        <w:t>.</w:t>
      </w:r>
      <w:r>
        <w:t xml:space="preserve">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243"/>
        <w:jc w:val="both"/>
      </w:pPr>
      <w:r>
        <w:t>1. 0           2. 100            3. -100         4.70,7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243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Индуктивность катушки </w:t>
      </w:r>
      <w:r>
        <w:rPr>
          <w:i/>
          <w:lang w:val="en-US"/>
        </w:rPr>
        <w:t>L</w:t>
      </w:r>
      <w:r>
        <w:t xml:space="preserve">=16 мГн, емкость конденсатора </w:t>
      </w:r>
      <w:r>
        <w:rPr>
          <w:i/>
        </w:rPr>
        <w:t>С</w:t>
      </w:r>
      <w:r>
        <w:t>=100 мкФ. Определить индуктивное сопротивление катушки 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t>) и емкостное сопротивление конденсатора</w:t>
      </w:r>
      <w:r>
        <w:rPr>
          <w:i/>
        </w:rPr>
        <w:t xml:space="preserve"> </w:t>
      </w:r>
      <w:r>
        <w:t>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t>) для синусоидального тока частотой 50 Гц.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510"/>
        <w:jc w:val="both"/>
        <w:rPr>
          <w:i/>
        </w:rPr>
      </w:pPr>
      <w:r>
        <w:t xml:space="preserve">1. </w:t>
      </w:r>
      <w:r>
        <w:rPr>
          <w:i/>
        </w:rPr>
        <w:t xml:space="preserve">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5,024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2.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31,85 Ом</w:t>
      </w:r>
    </w:p>
    <w:p w:rsidR="008F1D3E" w:rsidRDefault="00E565F8">
      <w:pPr>
        <w:widowControl/>
        <w:tabs>
          <w:tab w:val="num" w:pos="204"/>
        </w:tabs>
        <w:autoSpaceDE/>
        <w:autoSpaceDN/>
        <w:ind w:left="456" w:hanging="456"/>
        <w:jc w:val="both"/>
      </w:pPr>
      <w:r>
        <w:t xml:space="preserve">                3.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50,24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 4.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318,5 Ом</w:t>
      </w:r>
    </w:p>
    <w:p w:rsidR="008F1D3E" w:rsidRDefault="008F1D3E">
      <w:pPr>
        <w:widowControl/>
        <w:tabs>
          <w:tab w:val="num" w:pos="204"/>
        </w:tabs>
        <w:autoSpaceDE/>
        <w:autoSpaceDN/>
        <w:ind w:left="456" w:hanging="456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 Полное сопротивление последовательной </w:t>
      </w:r>
      <w:r>
        <w:rPr>
          <w:i/>
          <w:lang w:val="en-US"/>
        </w:rPr>
        <w:t>R</w:t>
      </w:r>
      <w:r>
        <w:rPr>
          <w:i/>
        </w:rPr>
        <w:t xml:space="preserve">, </w:t>
      </w:r>
      <w:r>
        <w:rPr>
          <w:i/>
          <w:lang w:val="en-US"/>
        </w:rPr>
        <w:t>L</w:t>
      </w:r>
      <w:r>
        <w:rPr>
          <w:i/>
        </w:rPr>
        <w:t xml:space="preserve"> </w:t>
      </w:r>
      <w:r>
        <w:t xml:space="preserve">цепи при </w:t>
      </w:r>
      <w:r>
        <w:rPr>
          <w:i/>
          <w:lang w:val="en-US"/>
        </w:rPr>
        <w:t>R</w:t>
      </w:r>
      <w:r>
        <w:rPr>
          <w:i/>
        </w:rPr>
        <w:t>=</w:t>
      </w:r>
      <w:r>
        <w:t>4 Ом на частоте 50 Гц равно 5 Ом. Чему оно будет равно на частоте 150 Гц?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    1. 10,3 Ом        2.  9,85 Ом         3. 15 Ом        4. 12,4 Ом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10 Ом и </w:t>
      </w:r>
      <w:r>
        <w:rPr>
          <w:i/>
        </w:rPr>
        <w:t>С=</w:t>
      </w:r>
      <w:r>
        <w:t xml:space="preserve">318 мкФ протекает ток </w:t>
      </w:r>
      <w:r w:rsidR="002062B4">
        <w:rPr>
          <w:position w:val="-6"/>
        </w:rPr>
        <w:pict>
          <v:shape id="_x0000_s1223" style="position:absolute;left:0;text-align:left;margin-left:0;margin-top:0;width:50pt;height:50pt;z-index:2516147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1300" w:dyaOrig="260">
          <v:shape id="1132" o:spid="_x0000_i1032" type="#_x0000_t75" style="width:65.3pt;height:13.4pt;visibility:visible;mso-wrap-style:none;mso-position-vertical-relative:line" o:ole="">
            <v:imagedata r:id="rId41" o:title=""/>
          </v:shape>
          <o:OLEObject Type="Embed" ProgID="Equation.3" ShapeID="1132" DrawAspect="Content" ObjectID="_1749456192" r:id="rId42"/>
        </w:object>
      </w:r>
      <w:r>
        <w:t xml:space="preserve"> А. Чему равно мгновенное значение приложенного к цепи напряжения?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1. </w:t>
      </w:r>
      <w:r w:rsidR="002062B4">
        <w:rPr>
          <w:position w:val="-10"/>
        </w:rPr>
        <w:pict>
          <v:shape id="_x0000_s1221" style="position:absolute;left:0;text-align:left;margin-left:0;margin-top:0;width:50pt;height:50pt;z-index:2516157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3" o:spid="_x0000_i1033" type="#_x0000_t75" style="width:117.2pt;height:15.9pt;visibility:visible;mso-wrap-style:none;mso-position-vertical-relative:line" o:ole="">
            <v:imagedata r:id="rId43" o:title=""/>
          </v:shape>
          <o:OLEObject Type="Embed" ProgID="Equation.3" ShapeID="1133" DrawAspect="Content" ObjectID="_1749456193" r:id="rId44"/>
        </w:object>
      </w:r>
      <w:r>
        <w:t xml:space="preserve"> В              2. </w:t>
      </w:r>
      <w:r w:rsidR="002062B4">
        <w:rPr>
          <w:position w:val="-10"/>
        </w:rPr>
        <w:pict>
          <v:shape id="_x0000_s1219" style="position:absolute;left:0;text-align:left;margin-left:0;margin-top:0;width:50pt;height:50pt;z-index:2516167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200" w:dyaOrig="320">
          <v:shape id="1134" o:spid="_x0000_i1034" type="#_x0000_t75" style="width:109.65pt;height:15.9pt;visibility:visible;mso-wrap-style:none;mso-position-vertical-relative:line" o:ole="">
            <v:imagedata r:id="rId45" o:title=""/>
          </v:shape>
          <o:OLEObject Type="Embed" ProgID="Equation.3" ShapeID="1134" DrawAspect="Content" ObjectID="_1749456194" r:id="rId46"/>
        </w:object>
      </w:r>
      <w:r>
        <w:t xml:space="preserve"> В  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3. </w:t>
      </w:r>
      <w:r w:rsidR="002062B4">
        <w:rPr>
          <w:position w:val="-10"/>
        </w:rPr>
        <w:pict>
          <v:shape id="_x0000_s1217" style="position:absolute;left:0;text-align:left;margin-left:0;margin-top:0;width:50pt;height:50pt;z-index:2516177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5" o:spid="_x0000_i1035" type="#_x0000_t75" style="width:117.2pt;height:15.9pt;visibility:visible;mso-wrap-style:none;mso-position-vertical-relative:line" o:ole="">
            <v:imagedata r:id="rId47" o:title=""/>
          </v:shape>
          <o:OLEObject Type="Embed" ProgID="Equation.3" ShapeID="1135" DrawAspect="Content" ObjectID="_1749456195" r:id="rId48"/>
        </w:object>
      </w:r>
      <w:r>
        <w:t xml:space="preserve"> В              4. </w:t>
      </w:r>
      <w:r w:rsidR="002062B4">
        <w:rPr>
          <w:position w:val="-10"/>
        </w:rPr>
        <w:pict>
          <v:shape id="_x0000_s1215" style="position:absolute;left:0;text-align:left;margin-left:0;margin-top:0;width:50pt;height:50pt;z-index:2516188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0" w:dyaOrig="320">
          <v:shape id="1136" o:spid="_x0000_i1036" type="#_x0000_t75" style="width:90.4pt;height:15.9pt;visibility:visible;mso-wrap-style:none;mso-position-vertical-relative:line" o:ole="">
            <v:imagedata r:id="rId49" o:title=""/>
          </v:shape>
          <o:OLEObject Type="Embed" ProgID="Equation.3" ShapeID="1136" DrawAspect="Content" ObjectID="_1749456196" r:id="rId50"/>
        </w:object>
      </w:r>
      <w:r>
        <w:t xml:space="preserve"> В 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12 Ом и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16 Ом приложенное напряжение изменяется по закону: </w:t>
      </w:r>
      <w:r w:rsidR="002062B4">
        <w:rPr>
          <w:position w:val="-10"/>
        </w:rPr>
        <w:pict>
          <v:shape id="_x0000_s1213" style="position:absolute;left:0;text-align:left;margin-left:0;margin-top:0;width:50pt;height:50pt;z-index:2516198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500" w:dyaOrig="320">
          <v:shape id="1137" o:spid="_x0000_i1037" type="#_x0000_t75" style="width:124.75pt;height:15.9pt;visibility:visible;mso-wrap-style:none;mso-position-vertical-relative:line" o:ole="">
            <v:imagedata r:id="rId51" o:title=""/>
          </v:shape>
          <o:OLEObject Type="Embed" ProgID="Equation.3" ShapeID="1137" DrawAspect="Content" ObjectID="_1749456197" r:id="rId52"/>
        </w:object>
      </w:r>
      <w:r>
        <w:t xml:space="preserve"> В. Определить мгновенное значение тока в цепи.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1. </w:t>
      </w:r>
      <w:r w:rsidR="002062B4">
        <w:rPr>
          <w:position w:val="-10"/>
        </w:rPr>
        <w:pict>
          <v:shape id="_x0000_s1211" style="position:absolute;left:0;text-align:left;margin-left:0;margin-top:0;width:50pt;height:50pt;z-index:2516208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8" o:spid="_x0000_i1038" type="#_x0000_t75" style="width:94.6pt;height:15.9pt;visibility:visible;mso-wrap-style:none;mso-position-vertical-relative:line" o:ole="">
            <v:imagedata r:id="rId53" o:title=""/>
          </v:shape>
          <o:OLEObject Type="Embed" ProgID="Equation.3" ShapeID="1138" DrawAspect="Content" ObjectID="_1749456198" r:id="rId54"/>
        </w:object>
      </w:r>
      <w:r>
        <w:t xml:space="preserve"> А                        2.  </w:t>
      </w:r>
      <w:r w:rsidR="002062B4">
        <w:rPr>
          <w:position w:val="-10"/>
        </w:rPr>
        <w:pict>
          <v:shape id="_x0000_s1209" style="position:absolute;left:0;text-align:left;margin-left:0;margin-top:0;width:50pt;height:50pt;z-index:2516218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9" o:spid="_x0000_i1039" type="#_x0000_t75" style="width:94.6pt;height:15.9pt;visibility:visible;mso-wrap-style:none;mso-position-vertical-relative:line" o:ole="">
            <v:imagedata r:id="rId55" o:title=""/>
          </v:shape>
          <o:OLEObject Type="Embed" ProgID="Equation.3" ShapeID="1139" DrawAspect="Content" ObjectID="_1749456199" r:id="rId56"/>
        </w:object>
      </w:r>
      <w:r>
        <w:t xml:space="preserve"> А </w:t>
      </w: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3. </w:t>
      </w:r>
      <w:r w:rsidR="002062B4">
        <w:rPr>
          <w:position w:val="-10"/>
        </w:rPr>
        <w:pict>
          <v:shape id="_x0000_s1207" style="position:absolute;left:0;text-align:left;margin-left:0;margin-top:0;width:50pt;height:50pt;z-index:2516229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0" o:spid="_x0000_i1040" type="#_x0000_t75" style="width:96.3pt;height:15.9pt;visibility:visible;mso-wrap-style:none;mso-position-vertical-relative:line" o:ole="">
            <v:imagedata r:id="rId57" o:title=""/>
          </v:shape>
          <o:OLEObject Type="Embed" ProgID="Equation.3" ShapeID="1140" DrawAspect="Content" ObjectID="_1749456200" r:id="rId58"/>
        </w:object>
      </w:r>
      <w:r>
        <w:t xml:space="preserve"> А                        4. </w:t>
      </w:r>
      <w:r w:rsidR="002062B4">
        <w:rPr>
          <w:position w:val="-10"/>
        </w:rPr>
        <w:pict>
          <v:shape id="_x0000_s1205" style="position:absolute;left:0;text-align:left;margin-left:0;margin-top:0;width:50pt;height:50pt;z-index:2516239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1" o:spid="_x0000_i1041" type="#_x0000_t75" style="width:96.3pt;height:15.9pt;visibility:visible;mso-wrap-style:none;mso-position-vertical-relative:line" o:ole="">
            <v:imagedata r:id="rId59" o:title=""/>
          </v:shape>
          <o:OLEObject Type="Embed" ProgID="Equation.3" ShapeID="1141" DrawAspect="Content" ObjectID="_1749456201" r:id="rId60"/>
        </w:object>
      </w:r>
      <w:r>
        <w:t xml:space="preserve"> А</w:t>
      </w:r>
    </w:p>
    <w:p w:rsidR="008F1D3E" w:rsidRDefault="008F1D3E">
      <w:pPr>
        <w:widowControl/>
        <w:tabs>
          <w:tab w:val="num" w:pos="204"/>
        </w:tabs>
        <w:autoSpaceDE/>
        <w:autoSpaceDN/>
        <w:ind w:left="570" w:hanging="456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</w:pPr>
      <w:r>
        <w:t xml:space="preserve">  Вычислить: </w:t>
      </w:r>
      <w:r>
        <w:rPr>
          <w:i/>
          <w:lang w:val="en-US"/>
        </w:rPr>
        <w:t>j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2</w:t>
      </w:r>
      <w:r>
        <w:rPr>
          <w:i/>
        </w:rPr>
        <w:t>-</w:t>
      </w:r>
      <w:r>
        <w:rPr>
          <w:i/>
          <w:lang w:val="en-US"/>
        </w:rPr>
        <w:t>j</w:t>
      </w:r>
      <w:r>
        <w:rPr>
          <w:i/>
          <w:vertAlign w:val="superscript"/>
        </w:rPr>
        <w:t>4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6</w:t>
      </w:r>
      <w:r>
        <w:t xml:space="preserve">, где </w:t>
      </w:r>
      <w:r>
        <w:rPr>
          <w:i/>
          <w:lang w:val="en-US"/>
        </w:rPr>
        <w:t>j</w:t>
      </w:r>
      <w:r>
        <w:rPr>
          <w:i/>
        </w:rPr>
        <w:t>=</w:t>
      </w:r>
      <w:r w:rsidR="002062B4">
        <w:rPr>
          <w:i/>
          <w:position w:val="-6"/>
          <w:lang w:val="en-US"/>
        </w:rPr>
        <w:pict>
          <v:shape id="_x0000_s1203" style="position:absolute;left:0;text-align:left;margin-left:0;margin-top:0;width:50pt;height:50pt;z-index:2516249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  <w:lang w:val="en-US"/>
        </w:rPr>
        <w:object w:dxaOrig="520" w:dyaOrig="340">
          <v:shape id="1142" o:spid="_x0000_i1042" type="#_x0000_t75" style="width:25.95pt;height:16.75pt;visibility:visible;mso-wrap-style:none;mso-position-vertical-relative:line" o:ole="">
            <v:imagedata r:id="rId61" o:title=""/>
          </v:shape>
          <o:OLEObject Type="Embed" ProgID="Equation.3" ShapeID="1142" DrawAspect="Content" ObjectID="_1749456202" r:id="rId62"/>
        </w:object>
      </w:r>
      <w:r>
        <w:t xml:space="preserve"> - мнимая единица.</w:t>
      </w:r>
    </w:p>
    <w:p w:rsidR="008F1D3E" w:rsidRDefault="008F1D3E">
      <w:pPr>
        <w:widowControl/>
        <w:autoSpaceDE/>
        <w:autoSpaceDN/>
        <w:ind w:left="408"/>
      </w:pPr>
    </w:p>
    <w:p w:rsidR="008F1D3E" w:rsidRDefault="00E565F8">
      <w:pPr>
        <w:widowControl/>
        <w:autoSpaceDE/>
        <w:autoSpaceDN/>
        <w:ind w:left="627" w:hanging="57"/>
      </w:pPr>
      <w:r>
        <w:t>1. 2</w:t>
      </w:r>
      <w:r>
        <w:rPr>
          <w:i/>
          <w:lang w:val="en-US"/>
        </w:rPr>
        <w:t xml:space="preserve">j              </w:t>
      </w:r>
      <w:r>
        <w:rPr>
          <w:lang w:val="en-US"/>
        </w:rPr>
        <w:t xml:space="preserve">2. 0               3. </w:t>
      </w:r>
      <w:r>
        <w:rPr>
          <w:i/>
          <w:lang w:val="en-US"/>
        </w:rPr>
        <w:t xml:space="preserve">j-3                </w:t>
      </w:r>
      <w:r>
        <w:rPr>
          <w:lang w:val="en-US"/>
        </w:rPr>
        <w:t>4. 1</w:t>
      </w: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По активному сопротивлению </w:t>
      </w:r>
      <w:r>
        <w:rPr>
          <w:i/>
          <w:lang w:val="en-US"/>
        </w:rPr>
        <w:t>R</w:t>
      </w:r>
      <w:r>
        <w:t xml:space="preserve"> протекает синусоидальный ток </w:t>
      </w:r>
      <w:r w:rsidR="002062B4">
        <w:rPr>
          <w:position w:val="-12"/>
        </w:rPr>
        <w:pict>
          <v:shape id="_x0000_s1201" style="position:absolute;left:0;text-align:left;margin-left:0;margin-top:0;width:50pt;height:50pt;z-index:2516259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780" w:dyaOrig="360">
          <v:shape id="1143" o:spid="_x0000_i1043" type="#_x0000_t75" style="width:88.75pt;height:18.4pt;visibility:visible;mso-wrap-style:none;mso-position-vertical-relative:line" o:ole="">
            <v:imagedata r:id="rId63" o:title=""/>
          </v:shape>
          <o:OLEObject Type="Embed" ProgID="Equation.3" ShapeID="1143" DrawAspect="Content" ObjectID="_1749456203" r:id="rId64"/>
        </w:object>
      </w:r>
      <w:r>
        <w:t>при синусоидальном    напряжении на нем. Указать неправильную формулу закона Ома.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</w:pPr>
      <w:r>
        <w:t xml:space="preserve">1. </w:t>
      </w:r>
      <w:r w:rsidR="002062B4">
        <w:rPr>
          <w:position w:val="-6"/>
        </w:rPr>
        <w:pict>
          <v:shape id="_x0000_s1199" style="position:absolute;left:0;text-align:left;margin-left:0;margin-top:0;width:50pt;height:50pt;z-index:2516270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60" w:dyaOrig="260">
          <v:shape id="1144" o:spid="_x0000_i1044" type="#_x0000_t75" style="width:32.65pt;height:13.4pt;visibility:visible;mso-wrap-style:none;mso-position-vertical-relative:line" o:ole="">
            <v:imagedata r:id="rId65" o:title=""/>
          </v:shape>
          <o:OLEObject Type="Embed" ProgID="Equation.3" ShapeID="1144" DrawAspect="Content" ObjectID="_1749456204" r:id="rId66"/>
        </w:object>
      </w:r>
      <w:r>
        <w:t xml:space="preserve">      2. </w:t>
      </w:r>
      <w:r w:rsidR="002062B4">
        <w:rPr>
          <w:position w:val="-12"/>
        </w:rPr>
        <w:pict>
          <v:shape id="_x0000_s1197" style="position:absolute;left:0;text-align:left;margin-left:0;margin-top:0;width:50pt;height:50pt;z-index:2516280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060" w:dyaOrig="360">
          <v:shape id="1145" o:spid="_x0000_i1045" type="#_x0000_t75" style="width:52.75pt;height:18.4pt;visibility:visible;mso-wrap-style:none;mso-position-vertical-relative:line" o:ole="">
            <v:imagedata r:id="rId67" o:title=""/>
          </v:shape>
          <o:OLEObject Type="Embed" ProgID="Equation.3" ShapeID="1145" DrawAspect="Content" ObjectID="_1749456205" r:id="rId68"/>
        </w:object>
      </w:r>
      <w:r>
        <w:t xml:space="preserve">    3. </w:t>
      </w:r>
      <w:r w:rsidR="002062B4">
        <w:rPr>
          <w:position w:val="-12"/>
        </w:rPr>
        <w:pict>
          <v:shape id="_x0000_s1195" style="position:absolute;left:0;text-align:left;margin-left:0;margin-top:0;width:50pt;height:50pt;z-index:2516290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80" w:dyaOrig="360">
          <v:shape id="1146" o:spid="_x0000_i1046" type="#_x0000_t75" style="width:98.8pt;height:18.4pt;visibility:visible;mso-wrap-style:none;mso-position-vertical-relative:line" o:ole="">
            <v:imagedata r:id="rId69" o:title=""/>
          </v:shape>
          <o:OLEObject Type="Embed" ProgID="Equation.3" ShapeID="1146" DrawAspect="Content" ObjectID="_1749456206" r:id="rId70"/>
        </w:object>
      </w:r>
      <w:r>
        <w:t xml:space="preserve">       4. Все формулы верны.</w:t>
      </w:r>
    </w:p>
    <w:p w:rsidR="008F1D3E" w:rsidRDefault="008F1D3E">
      <w:pPr>
        <w:widowControl/>
        <w:autoSpaceDE/>
        <w:autoSpaceDN/>
        <w:ind w:left="696"/>
        <w:jc w:val="both"/>
      </w:pPr>
    </w:p>
    <w:p w:rsidR="008F1D3E" w:rsidRDefault="00E565F8">
      <w:pPr>
        <w:widowControl/>
        <w:autoSpaceDE/>
        <w:autoSpaceDN/>
        <w:ind w:left="456" w:hanging="462"/>
        <w:jc w:val="both"/>
      </w:pPr>
      <w:r>
        <w:t xml:space="preserve">2.9. По индуктивному элементу протекает синусоидальный ток </w:t>
      </w:r>
      <w:r w:rsidR="002062B4">
        <w:rPr>
          <w:position w:val="-12"/>
        </w:rPr>
        <w:pict>
          <v:shape id="_x0000_s1193" style="position:absolute;left:0;text-align:left;margin-left:0;margin-top:0;width:50pt;height:50pt;z-index:2516300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60" w:dyaOrig="360">
          <v:shape id="1147" o:spid="_x0000_i1047" type="#_x0000_t75" style="width:97.95pt;height:18.4pt;visibility:visible;mso-wrap-style:none;mso-position-vertical-relative:line" o:ole="">
            <v:imagedata r:id="rId71" o:title=""/>
          </v:shape>
          <o:OLEObject Type="Embed" ProgID="Equation.3" ShapeID="1147" DrawAspect="Content" ObjectID="_1749456207" r:id="rId72"/>
        </w:object>
      </w:r>
      <w:r>
        <w:t>. Какая формула отражает неправильно связь между током и напряжением для этого элемента?</w:t>
      </w:r>
    </w:p>
    <w:p w:rsidR="008F1D3E" w:rsidRDefault="00E565F8">
      <w:pPr>
        <w:widowControl/>
        <w:autoSpaceDE/>
        <w:autoSpaceDN/>
        <w:ind w:left="408"/>
        <w:jc w:val="both"/>
      </w:pPr>
      <w:r>
        <w:t xml:space="preserve">   </w:t>
      </w:r>
      <w:r>
        <w:rPr>
          <w:lang w:val="en-US"/>
        </w:rPr>
        <w:t xml:space="preserve">1. </w:t>
      </w:r>
      <w:r w:rsidR="002062B4">
        <w:rPr>
          <w:position w:val="-12"/>
          <w:lang w:val="en-US"/>
        </w:rPr>
        <w:pict>
          <v:shape id="_x0000_s1191" style="position:absolute;left:0;text-align:left;margin-left:0;margin-top:0;width:50pt;height:50pt;z-index:2516311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  <w:lang w:val="en-US"/>
        </w:rPr>
        <w:object w:dxaOrig="1200" w:dyaOrig="360">
          <v:shape id="1148" o:spid="_x0000_i1048" type="#_x0000_t75" style="width:60.3pt;height:18.4pt;visibility:visible;mso-wrap-style:none;mso-position-vertical-relative:line" o:ole="">
            <v:imagedata r:id="rId73" o:title=""/>
          </v:shape>
          <o:OLEObject Type="Embed" ProgID="Equation.3" ShapeID="1148" DrawAspect="Content" ObjectID="_1749456208" r:id="rId74"/>
        </w:object>
      </w:r>
      <w:r>
        <w:rPr>
          <w:lang w:val="en-US"/>
        </w:rPr>
        <w:t xml:space="preserve">        2. </w:t>
      </w:r>
      <w:r w:rsidR="002062B4">
        <w:rPr>
          <w:position w:val="-10"/>
          <w:lang w:val="en-US"/>
        </w:rPr>
        <w:pict>
          <v:shape id="_x0000_s1189" style="position:absolute;left:0;text-align:left;margin-left:0;margin-top:0;width:50pt;height:50pt;z-index:2516321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40">
          <v:shape id="1149" o:spid="_x0000_i1049" type="#_x0000_t75" style="width:54.4pt;height:16.75pt;visibility:visible;mso-wrap-style:none;mso-position-vertical-relative:line" o:ole="">
            <v:imagedata r:id="rId75" o:title=""/>
          </v:shape>
          <o:OLEObject Type="Embed" ProgID="Equation.3" ShapeID="1149" DrawAspect="Content" ObjectID="_1749456209" r:id="rId76"/>
        </w:object>
      </w:r>
      <w:r>
        <w:rPr>
          <w:lang w:val="en-US"/>
        </w:rPr>
        <w:t xml:space="preserve">        3. </w:t>
      </w:r>
      <w:r w:rsidR="002062B4">
        <w:rPr>
          <w:position w:val="-24"/>
          <w:lang w:val="en-US"/>
        </w:rPr>
        <w:pict>
          <v:shape id="_x0000_s1187" style="position:absolute;left:0;text-align:left;margin-left:0;margin-top:0;width:50pt;height:50pt;z-index:2516331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  <w:lang w:val="en-US"/>
        </w:rPr>
        <w:object w:dxaOrig="860" w:dyaOrig="620">
          <v:shape id="1150" o:spid="_x0000_i1050" type="#_x0000_t75" style="width:42.7pt;height:31pt;visibility:visible;mso-wrap-style:none;mso-position-vertical-relative:line" o:ole="">
            <v:imagedata r:id="rId77" o:title=""/>
          </v:shape>
          <o:OLEObject Type="Embed" ProgID="Equation.3" ShapeID="1150" DrawAspect="Content" ObjectID="_1749456210" r:id="rId78"/>
        </w:object>
      </w:r>
      <w:r>
        <w:rPr>
          <w:lang w:val="en-US"/>
        </w:rPr>
        <w:t xml:space="preserve">       4. </w:t>
      </w:r>
      <w:r w:rsidR="002062B4">
        <w:rPr>
          <w:position w:val="-12"/>
        </w:rPr>
        <w:pict>
          <v:shape id="_x0000_s1185" style="position:absolute;left:0;text-align:left;margin-left:0;margin-top:0;width:50pt;height:50pt;z-index:2516341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340" w:dyaOrig="360">
          <v:shape id="1151" o:spid="_x0000_i1051" type="#_x0000_t75" style="width:117.2pt;height:18.4pt;visibility:visible;mso-wrap-style:none;mso-position-vertical-relative:line" o:ole="">
            <v:imagedata r:id="rId79" o:title=""/>
          </v:shape>
          <o:OLEObject Type="Embed" ProgID="Equation.3" ShapeID="1151" DrawAspect="Content" ObjectID="_1749456211" r:id="rId80"/>
        </w:object>
      </w:r>
    </w:p>
    <w:p w:rsidR="008F1D3E" w:rsidRDefault="008F1D3E">
      <w:pPr>
        <w:widowControl/>
        <w:autoSpaceDE/>
        <w:autoSpaceDN/>
        <w:ind w:left="408"/>
        <w:jc w:val="both"/>
      </w:pPr>
    </w:p>
    <w:p w:rsidR="008F1D3E" w:rsidRDefault="00E565F8">
      <w:pPr>
        <w:widowControl/>
        <w:numPr>
          <w:ilvl w:val="1"/>
          <w:numId w:val="34"/>
        </w:numPr>
        <w:tabs>
          <w:tab w:val="num" w:pos="1440"/>
        </w:tabs>
        <w:autoSpaceDE/>
        <w:autoSpaceDN/>
        <w:ind w:hanging="534"/>
        <w:jc w:val="both"/>
      </w:pPr>
      <w:r>
        <w:t>. Указать углы сдвига фаз между синусоидальными напряжением и током соответственно для активного, индуктивного и емкостного элементов.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  <w:rPr>
          <w:lang w:val="en-US"/>
        </w:rPr>
      </w:pPr>
      <w:r>
        <w:t>1. 0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2.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>;</w:t>
      </w:r>
      <w:r>
        <w:rPr>
          <w:lang w:val="en-US"/>
        </w:rPr>
        <w:t>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3.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4. 9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E565F8">
      <w:pPr>
        <w:widowControl/>
        <w:numPr>
          <w:ilvl w:val="1"/>
          <w:numId w:val="35"/>
        </w:numPr>
        <w:tabs>
          <w:tab w:val="num" w:pos="1440"/>
        </w:tabs>
        <w:autoSpaceDE/>
        <w:autoSpaceDN/>
        <w:ind w:hanging="651"/>
        <w:jc w:val="both"/>
      </w:pPr>
      <w:r>
        <w:t xml:space="preserve"> Результат произведения двух комплексных чисел (5-</w:t>
      </w:r>
      <w:r>
        <w:rPr>
          <w:lang w:val="en-US"/>
        </w:rPr>
        <w:t>j</w:t>
      </w:r>
      <w:r>
        <w:t>5) и (2+</w:t>
      </w:r>
      <w:r>
        <w:rPr>
          <w:lang w:val="en-US"/>
        </w:rPr>
        <w:t>j</w:t>
      </w:r>
      <w:r>
        <w:t xml:space="preserve">2) равен:      </w:t>
      </w:r>
    </w:p>
    <w:p w:rsidR="008F1D3E" w:rsidRDefault="00E565F8">
      <w:pPr>
        <w:widowControl/>
        <w:autoSpaceDE/>
        <w:autoSpaceDN/>
        <w:ind w:left="171"/>
        <w:jc w:val="both"/>
      </w:pPr>
      <w:r>
        <w:t xml:space="preserve">           </w:t>
      </w:r>
    </w:p>
    <w:p w:rsidR="008F1D3E" w:rsidRDefault="00E565F8">
      <w:pPr>
        <w:widowControl/>
        <w:autoSpaceDE/>
        <w:autoSpaceDN/>
        <w:ind w:left="696"/>
        <w:jc w:val="both"/>
      </w:pPr>
      <w:r>
        <w:t>1. 20           2. -</w:t>
      </w:r>
      <w:r>
        <w:rPr>
          <w:lang w:val="en-US"/>
        </w:rPr>
        <w:t>j</w:t>
      </w:r>
      <w:r>
        <w:t>2,5         3. 2-</w:t>
      </w:r>
      <w:r>
        <w:rPr>
          <w:lang w:val="en-US"/>
        </w:rPr>
        <w:t>j</w:t>
      </w:r>
      <w:r>
        <w:t>2,5      4. 2+</w:t>
      </w:r>
      <w:r>
        <w:rPr>
          <w:lang w:val="en-US"/>
        </w:rPr>
        <w:t>j</w:t>
      </w:r>
      <w:r>
        <w:t>2,5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</w:pPr>
      <w:r>
        <w:t>2.12. Чему равен коэффициент индуктивной связи К двух индуктивно связанных катушек?</w:t>
      </w:r>
    </w:p>
    <w:p w:rsidR="008F1D3E" w:rsidRDefault="00E565F8">
      <w:pPr>
        <w:widowControl/>
        <w:autoSpaceDE/>
        <w:autoSpaceDN/>
        <w:ind w:firstLine="709"/>
      </w:pPr>
      <w:r>
        <w:t>1. К=</w:t>
      </w:r>
      <w:r w:rsidR="002062B4">
        <w:rPr>
          <w:position w:val="-30"/>
        </w:rPr>
        <w:pict>
          <v:shape id="_x0000_s1183" style="position:absolute;left:0;text-align:left;margin-left:0;margin-top:0;width:50pt;height:50pt;z-index:2516352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660">
          <v:shape id="1152" o:spid="_x0000_i1052" type="#_x0000_t75" style="width:27.65pt;height:32.65pt;visibility:visible;mso-wrap-style:none;mso-position-vertical-relative:line" o:ole="">
            <v:imagedata r:id="rId81" o:title=""/>
          </v:shape>
          <o:OLEObject Type="Embed" ProgID="Equation.3" ShapeID="1152" DrawAspect="Content" ObjectID="_1749456212" r:id="rId82"/>
        </w:object>
      </w:r>
      <w:r>
        <w:t xml:space="preserve">     </w:t>
      </w:r>
      <w:r>
        <w:tab/>
        <w:t>2. К=</w:t>
      </w:r>
      <w:r w:rsidR="002062B4">
        <w:rPr>
          <w:position w:val="-30"/>
        </w:rPr>
        <w:pict>
          <v:shape id="_x0000_s1181" style="position:absolute;left:0;text-align:left;margin-left:0;margin-top:0;width:50pt;height:50pt;z-index:2516362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3" o:spid="_x0000_i1053" type="#_x0000_t75" style="width:27.65pt;height:36pt;visibility:visible;mso-wrap-style:none;mso-position-vertical-relative:line" o:ole="">
            <v:imagedata r:id="rId83" o:title=""/>
          </v:shape>
          <o:OLEObject Type="Embed" ProgID="Equation.3" ShapeID="1153" DrawAspect="Content" ObjectID="_1749456213" r:id="rId84"/>
        </w:object>
      </w:r>
      <w:r>
        <w:t xml:space="preserve">     </w:t>
      </w:r>
      <w:r>
        <w:tab/>
        <w:t>3. К=</w:t>
      </w:r>
      <w:r w:rsidR="002062B4">
        <w:rPr>
          <w:position w:val="-30"/>
        </w:rPr>
        <w:pict>
          <v:shape id="_x0000_s1179" style="position:absolute;left:0;text-align:left;margin-left:0;margin-top:0;width:50pt;height:50pt;z-index:2516372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4" o:spid="_x0000_i1054" type="#_x0000_t75" style="width:27.65pt;height:36pt;visibility:visible;mso-wrap-style:none;mso-position-vertical-relative:line" o:ole="">
            <v:imagedata r:id="rId85" o:title=""/>
          </v:shape>
          <o:OLEObject Type="Embed" ProgID="Equation.3" ShapeID="1154" DrawAspect="Content" ObjectID="_1749456214" r:id="rId86"/>
        </w:object>
      </w:r>
      <w:r>
        <w:t xml:space="preserve">      4. К=</w:t>
      </w:r>
      <w:r w:rsidR="002062B4">
        <w:rPr>
          <w:position w:val="-34"/>
        </w:rPr>
        <w:pict>
          <v:shape id="_x0000_s1177" style="position:absolute;left:0;text-align:left;margin-left:0;margin-top:0;width:50pt;height:50pt;z-index:2516382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720" w:dyaOrig="720">
          <v:shape id="1155" o:spid="_x0000_i1055" type="#_x0000_t75" style="width:36pt;height:36pt;visibility:visible;mso-wrap-style:none;mso-position-vertical-relative:line" o:ole="">
            <v:imagedata r:id="rId87" o:title=""/>
          </v:shape>
          <o:OLEObject Type="Embed" ProgID="Equation.3" ShapeID="1155" DrawAspect="Content" ObjectID="_1749456215" r:id="rId88"/>
        </w:object>
      </w:r>
    </w:p>
    <w:p w:rsidR="008F1D3E" w:rsidRDefault="008F1D3E">
      <w:pPr>
        <w:widowControl/>
        <w:autoSpaceDE/>
        <w:autoSpaceDN/>
        <w:ind w:firstLine="709"/>
      </w:pPr>
    </w:p>
    <w:p w:rsidR="008F1D3E" w:rsidRDefault="00E565F8">
      <w:pPr>
        <w:widowControl/>
        <w:autoSpaceDE/>
        <w:autoSpaceDN/>
        <w:ind w:left="705" w:hanging="705"/>
      </w:pPr>
      <w:r>
        <w:t>2.13.  При согласном включении двух последовательно соединенных катушек на напряжение 30 В ток в цепи 5 А. что произойдет с током при встречном включении на это же напряжение?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 xml:space="preserve">1. уменьшится      </w:t>
      </w:r>
      <w:r>
        <w:tab/>
        <w:t>2. не изменится</w:t>
      </w:r>
    </w:p>
    <w:p w:rsidR="008F1D3E" w:rsidRDefault="00E565F8">
      <w:pPr>
        <w:widowControl/>
        <w:autoSpaceDE/>
        <w:autoSpaceDN/>
      </w:pPr>
      <w:r>
        <w:tab/>
        <w:t>3. увеличится            4. нет ответа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t>2.14. Под каким углом должны располагаться плоскости двух взаимно индуктивно связанных катушек, чтобы коэффициент М был равен нулю?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>1. под углом 45</w:t>
      </w:r>
      <w:r>
        <w:rPr>
          <w:vertAlign w:val="superscript"/>
        </w:rPr>
        <w:t xml:space="preserve">0            </w:t>
      </w:r>
      <w:r>
        <w:tab/>
        <w:t xml:space="preserve">               2. под прямым углом</w:t>
      </w:r>
    </w:p>
    <w:p w:rsidR="008F1D3E" w:rsidRDefault="00E565F8">
      <w:pPr>
        <w:widowControl/>
        <w:autoSpaceDE/>
        <w:autoSpaceDN/>
      </w:pPr>
      <w:r>
        <w:tab/>
        <w:t>3. плоскости должны совпадать        4. условие невыполнимо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1" locked="0" layoutInCell="1" hidden="0" allowOverlap="1">
                <wp:simplePos x="0" y="0"/>
                <wp:positionH relativeFrom="column">
                  <wp:posOffset>2787015</wp:posOffset>
                </wp:positionH>
                <wp:positionV relativeFrom="paragraph">
                  <wp:posOffset>462915</wp:posOffset>
                </wp:positionV>
                <wp:extent cx="3219450" cy="1094105"/>
                <wp:effectExtent l="1342421" t="1519613" r="1332945" b="1531011"/>
                <wp:wrapNone/>
                <wp:docPr id="1156" name="shape1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1094105"/>
                          <a:chOff x="1653" y="1874"/>
                          <a:chExt cx="3976" cy="1334"/>
                        </a:xfrm>
                      </wpg:grpSpPr>
                      <wps:wsp>
                        <wps:cNvPr id="1089" name="child 1"/>
                        <wps:cNvSpPr>
                          <a:spLocks/>
                        </wps:cNvSpPr>
                        <wps:spPr>
                          <a:xfrm>
                            <a:off x="2077" y="1874"/>
                            <a:ext cx="445" cy="442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0" name="child 2"/>
                        <wps:cNvSpPr>
                          <a:spLocks/>
                        </wps:cNvSpPr>
                        <wps:spPr>
                          <a:xfrm rot="5400000">
                            <a:off x="3207" y="2572"/>
                            <a:ext cx="391" cy="212"/>
                          </a:xfrm>
                          <a:custGeom>
                            <a:avLst/>
                            <a:gdLst>
                              <a:gd name="fm0" fmla="*/ 0 w 1260"/>
                              <a:gd name="fm1" fmla="*/ 480 h 960"/>
                              <a:gd name="fm2" fmla="*/ 180 w 1260"/>
                              <a:gd name="fm3" fmla="*/ 120 h 960"/>
                              <a:gd name="fm4" fmla="*/ 360 w 1260"/>
                              <a:gd name="fm5" fmla="*/ 120 h 960"/>
                              <a:gd name="fm6" fmla="*/ 540 w 1260"/>
                              <a:gd name="fm7" fmla="*/ 840 h 960"/>
                              <a:gd name="fm8" fmla="*/ 360 w 1260"/>
                              <a:gd name="fm9" fmla="*/ 840 h 960"/>
                              <a:gd name="fm10" fmla="*/ 540 w 1260"/>
                              <a:gd name="fm11" fmla="*/ 120 h 960"/>
                              <a:gd name="fm12" fmla="*/ 720 w 1260"/>
                              <a:gd name="fm13" fmla="*/ 120 h 960"/>
                              <a:gd name="fm14" fmla="*/ 900 w 1260"/>
                              <a:gd name="fm15" fmla="*/ 840 h 960"/>
                              <a:gd name="fm16" fmla="*/ 720 w 1260"/>
                              <a:gd name="fm17" fmla="*/ 840 h 960"/>
                              <a:gd name="fm18" fmla="*/ 900 w 1260"/>
                              <a:gd name="fm19" fmla="*/ 120 h 960"/>
                              <a:gd name="fm20" fmla="*/ 1080 w 1260"/>
                              <a:gd name="fm21" fmla="*/ 120 h 960"/>
                              <a:gd name="fm22" fmla="*/ 1260 w 1260"/>
                              <a:gd name="fm23" fmla="*/ 480 h 960"/>
                            </a:gdLst>
                            <a:ahLst/>
                            <a:cxnLst/>
                            <a:rect l="0" t="0" r="0" b="0"/>
                            <a:pathLst>
                              <a:path w="1260" h="960">
                                <a:moveTo>
                                  <a:pt x="0" y="480"/>
                                </a:moveTo>
                                <a:cubicBezTo>
                                  <a:pt x="60" y="330"/>
                                  <a:pt x="120" y="180"/>
                                  <a:pt x="180" y="120"/>
                                </a:cubicBezTo>
                                <a:cubicBezTo>
                                  <a:pt x="240" y="60"/>
                                  <a:pt x="300" y="0"/>
                                  <a:pt x="360" y="120"/>
                                </a:cubicBezTo>
                                <a:cubicBezTo>
                                  <a:pt x="420" y="240"/>
                                  <a:pt x="540" y="720"/>
                                  <a:pt x="540" y="840"/>
                                </a:cubicBezTo>
                                <a:cubicBezTo>
                                  <a:pt x="540" y="960"/>
                                  <a:pt x="360" y="960"/>
                                  <a:pt x="360" y="840"/>
                                </a:cubicBezTo>
                                <a:cubicBezTo>
                                  <a:pt x="360" y="720"/>
                                  <a:pt x="480" y="240"/>
                                  <a:pt x="540" y="120"/>
                                </a:cubicBezTo>
                                <a:cubicBezTo>
                                  <a:pt x="600" y="0"/>
                                  <a:pt x="660" y="0"/>
                                  <a:pt x="720" y="120"/>
                                </a:cubicBezTo>
                                <a:cubicBezTo>
                                  <a:pt x="780" y="240"/>
                                  <a:pt x="900" y="720"/>
                                  <a:pt x="900" y="840"/>
                                </a:cubicBezTo>
                                <a:cubicBezTo>
                                  <a:pt x="900" y="960"/>
                                  <a:pt x="720" y="960"/>
                                  <a:pt x="720" y="840"/>
                                </a:cubicBezTo>
                                <a:cubicBezTo>
                                  <a:pt x="720" y="720"/>
                                  <a:pt x="840" y="240"/>
                                  <a:pt x="900" y="120"/>
                                </a:cubicBezTo>
                                <a:cubicBezTo>
                                  <a:pt x="960" y="0"/>
                                  <a:pt x="1020" y="60"/>
                                  <a:pt x="1080" y="120"/>
                                </a:cubicBezTo>
                                <a:cubicBezTo>
                                  <a:pt x="1140" y="180"/>
                                  <a:pt x="1230" y="420"/>
                                  <a:pt x="1260" y="4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2" name="child 3"/>
                        <wps:cNvCnPr/>
                        <wps:spPr>
                          <a:xfrm rot="5400000" flipH="1">
                            <a:off x="2770" y="1847"/>
                            <a:ext cx="388" cy="881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3" name="child 4"/>
                        <wps:cNvSpPr>
                          <a:spLocks/>
                        </wps:cNvSpPr>
                        <wps:spPr>
                          <a:xfrm rot="5400000">
                            <a:off x="1653" y="2058"/>
                            <a:ext cx="78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4" name="child 5"/>
                        <wps:cNvSpPr>
                          <a:spLocks/>
                        </wps:cNvSpPr>
                        <wps:spPr>
                          <a:xfrm rot="5400000">
                            <a:off x="5361" y="2053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5" name="child 6"/>
                        <wps:cNvSpPr>
                          <a:spLocks/>
                        </wps:cNvSpPr>
                        <wps:spPr>
                          <a:xfrm rot="5400000">
                            <a:off x="1652" y="3130"/>
                            <a:ext cx="80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6" name="child 7"/>
                        <wps:cNvCnPr/>
                        <wps:spPr>
                          <a:xfrm flipV="1">
                            <a:off x="1732" y="2873"/>
                            <a:ext cx="1672" cy="295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7" name="child 8"/>
                        <wps:cNvCnPr/>
                        <wps:spPr>
                          <a:xfrm flipH="1">
                            <a:off x="1732" y="2095"/>
                            <a:ext cx="345" cy="1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g:grpSp>
                        <wpg:cNvPr id="1098" name="group 9"/>
                        <wpg:cNvGrpSpPr/>
                        <wpg:grpSpPr>
                          <a:xfrm>
                            <a:off x="4052" y="2431"/>
                            <a:ext cx="1577" cy="442"/>
                            <a:chOff x="4053" y="2431"/>
                            <a:chExt cx="1577" cy="442"/>
                          </a:xfrm>
                        </wpg:grpSpPr>
                        <wps:wsp>
                          <wps:cNvPr id="1099" name="child 1"/>
                          <wps:cNvSpPr>
                            <a:spLocks/>
                          </wps:cNvSpPr>
                          <wps:spPr>
                            <a:xfrm>
                              <a:off x="5183" y="2431"/>
                              <a:ext cx="447" cy="442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0" name="child 2"/>
                          <wps:cNvSpPr>
                            <a:spLocks/>
                          </wps:cNvSpPr>
                          <wps:spPr>
                            <a:xfrm rot="16200000">
                              <a:off x="3965" y="2570"/>
                              <a:ext cx="389" cy="214"/>
                            </a:xfrm>
                            <a:custGeom>
                              <a:avLst/>
                              <a:gdLst>
                                <a:gd name="fm0" fmla="*/ 0 w 1260"/>
                                <a:gd name="fm1" fmla="*/ 480 h 960"/>
                                <a:gd name="fm2" fmla="*/ 180 w 1260"/>
                                <a:gd name="fm3" fmla="*/ 120 h 960"/>
                                <a:gd name="fm4" fmla="*/ 360 w 1260"/>
                                <a:gd name="fm5" fmla="*/ 120 h 960"/>
                                <a:gd name="fm6" fmla="*/ 540 w 1260"/>
                                <a:gd name="fm7" fmla="*/ 840 h 960"/>
                                <a:gd name="fm8" fmla="*/ 360 w 1260"/>
                                <a:gd name="fm9" fmla="*/ 840 h 960"/>
                                <a:gd name="fm10" fmla="*/ 540 w 1260"/>
                                <a:gd name="fm11" fmla="*/ 120 h 960"/>
                                <a:gd name="fm12" fmla="*/ 720 w 1260"/>
                                <a:gd name="fm13" fmla="*/ 120 h 960"/>
                                <a:gd name="fm14" fmla="*/ 900 w 1260"/>
                                <a:gd name="fm15" fmla="*/ 840 h 960"/>
                                <a:gd name="fm16" fmla="*/ 720 w 1260"/>
                                <a:gd name="fm17" fmla="*/ 840 h 960"/>
                                <a:gd name="fm18" fmla="*/ 900 w 1260"/>
                                <a:gd name="fm19" fmla="*/ 120 h 960"/>
                                <a:gd name="fm20" fmla="*/ 1080 w 1260"/>
                                <a:gd name="fm21" fmla="*/ 120 h 960"/>
                                <a:gd name="fm22" fmla="*/ 1260 w 1260"/>
                                <a:gd name="fm23" fmla="*/ 480 h 960"/>
                              </a:gdLst>
                              <a:ahLst/>
                              <a:cxnLst/>
                              <a:rect l="0" t="0" r="0" b="0"/>
                              <a:pathLst>
                                <a:path w="1260" h="960">
                                  <a:moveTo>
                                    <a:pt x="0" y="480"/>
                                  </a:moveTo>
                                  <a:cubicBezTo>
                                    <a:pt x="60" y="330"/>
                                    <a:pt x="120" y="180"/>
                                    <a:pt x="180" y="120"/>
                                  </a:cubicBezTo>
                                  <a:cubicBezTo>
                                    <a:pt x="240" y="60"/>
                                    <a:pt x="300" y="0"/>
                                    <a:pt x="360" y="120"/>
                                  </a:cubicBezTo>
                                  <a:cubicBezTo>
                                    <a:pt x="420" y="240"/>
                                    <a:pt x="540" y="720"/>
                                    <a:pt x="540" y="840"/>
                                  </a:cubicBezTo>
                                  <a:cubicBezTo>
                                    <a:pt x="540" y="960"/>
                                    <a:pt x="360" y="960"/>
                                    <a:pt x="360" y="840"/>
                                  </a:cubicBezTo>
                                  <a:cubicBezTo>
                                    <a:pt x="360" y="720"/>
                                    <a:pt x="480" y="240"/>
                                    <a:pt x="540" y="120"/>
                                  </a:cubicBezTo>
                                  <a:cubicBezTo>
                                    <a:pt x="600" y="0"/>
                                    <a:pt x="660" y="0"/>
                                    <a:pt x="720" y="120"/>
                                  </a:cubicBezTo>
                                  <a:cubicBezTo>
                                    <a:pt x="780" y="240"/>
                                    <a:pt x="900" y="720"/>
                                    <a:pt x="900" y="840"/>
                                  </a:cubicBezTo>
                                  <a:cubicBezTo>
                                    <a:pt x="900" y="960"/>
                                    <a:pt x="720" y="960"/>
                                    <a:pt x="720" y="840"/>
                                  </a:cubicBezTo>
                                  <a:cubicBezTo>
                                    <a:pt x="720" y="720"/>
                                    <a:pt x="840" y="240"/>
                                    <a:pt x="900" y="120"/>
                                  </a:cubicBezTo>
                                  <a:cubicBezTo>
                                    <a:pt x="960" y="0"/>
                                    <a:pt x="1020" y="60"/>
                                    <a:pt x="1080" y="120"/>
                                  </a:cubicBezTo>
                                  <a:cubicBezTo>
                                    <a:pt x="1140" y="180"/>
                                    <a:pt x="1230" y="420"/>
                                    <a:pt x="1260" y="480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1" name="child 3"/>
                          <wps:cNvCnPr/>
                          <wps:spPr>
                            <a:xfrm rot="16200000">
                              <a:off x="4757" y="1834"/>
                              <a:ext cx="51" cy="1246"/>
                            </a:xfrm>
                            <a:prstGeom prst="bentConnector3">
                              <a:avLst>
                                <a:gd name="adj1" fmla="val 769694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  <wps:wsp>
                          <wps:cNvPr id="1102" name="child 4"/>
                          <wps:cNvCnPr/>
                          <wps:spPr>
                            <a:xfrm rot="16200000" flipH="1">
                              <a:off x="4782" y="2249"/>
                              <a:ext cx="2" cy="1246"/>
                            </a:xfrm>
                            <a:prstGeom prst="bentConnector3">
                              <a:avLst>
                                <a:gd name="adj1" fmla="val 12066667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</wpg:grpSp>
                      <wps:wsp>
                        <wps:cNvPr id="1103" name="child 10"/>
                        <wps:cNvSpPr>
                          <a:spLocks/>
                        </wps:cNvSpPr>
                        <wps:spPr>
                          <a:xfrm rot="5400000">
                            <a:off x="5361" y="3097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104" name="child 11"/>
                        <wps:cNvSpPr>
                          <a:spLocks/>
                        </wps:cNvSpPr>
                        <wps:spPr>
                          <a:xfrm>
                            <a:off x="5284" y="2510"/>
                            <a:ext cx="257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5" name="child 12"/>
                        <wps:cNvSpPr>
                          <a:spLocks/>
                        </wps:cNvSpPr>
                        <wps:spPr>
                          <a:xfrm>
                            <a:off x="2164" y="1961"/>
                            <a:ext cx="254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А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6" name="child 13"/>
                        <wps:cNvSpPr>
                          <a:spLocks/>
                        </wps:cNvSpPr>
                        <wps:spPr>
                          <a:xfrm>
                            <a:off x="3629" y="1874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M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7" name="child 14"/>
                        <wps:cNvSpPr>
                          <a:spLocks/>
                        </wps:cNvSpPr>
                        <wps:spPr>
                          <a:xfrm>
                            <a:off x="2924" y="2571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8" name="child 15"/>
                        <wps:cNvSpPr>
                          <a:spLocks/>
                        </wps:cNvSpPr>
                        <wps:spPr>
                          <a:xfrm>
                            <a:off x="4335" y="2571"/>
                            <a:ext cx="254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9" name="child 16"/>
                        <wps:cNvCnPr/>
                        <wps:spPr>
                          <a:xfrm rot="16200000">
                            <a:off x="3785" y="2134"/>
                            <a:ext cx="2" cy="595"/>
                          </a:xfrm>
                          <a:prstGeom prst="curvedConnector3">
                            <a:avLst>
                              <a:gd name="adj1" fmla="val 10066667"/>
                            </a:avLst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110" name="child 17"/>
                        <wps:cNvSpPr>
                          <a:spLocks/>
                        </wps:cNvSpPr>
                        <wps:spPr>
                          <a:xfrm>
                            <a:off x="1653" y="2431"/>
                            <a:ext cx="254" cy="2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u w:val="single"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19,45pt;margin-top:36,45pt;width:253,5pt;height:86,15pt;mso-wrap-style:behind;mso-position-horizontal-relative:column;mso-position-vertical-relative:line;z-index:-251665408" coordorigin="1653,1874" coordsize="3976,1334">
                <v:oval id="1157" style="position:absolute;left:2077;top:1874;width:445;height:442" filled="t" fillcolor="#ffffff" stroked="t" strokecolor="#0" strokeweight="0,75pt">
                  <v:stroke joinstyle="round"/>
                </v:oval>
                <v:shape style="position:absolute;left:3207;top:2572;width:391;height:212;rotation:90,000000" coordsize="1260, 960" path="m0,480c60,330,120,180,180,120c240,60,300,0,360,120c420,240,540,720,540,840c540,960,360,960,360,840c360,720,480,240,540,120c600,0,660,0,720,120c780,240,900,720,900,840c900,960,720,960,720,840c720,720,840,240,900,120c960,0,1020,60,1080,120c1140,180,1230,420,1260,480e" filled="f" fillcolor="#ffffff" stroked="t" strokecolor="#0" strokeweight="0,75pt">
                  <v:stroke joinstyle="round"/>
                </v:shape>
                <v:shapetype coordsize="21600, 21600" path="m0,0l21600,0r0,21600e"/>
                <v:shape id="1159" type="#_x0000_t33" o:spt="33" style="position:absolute;left:2770;top:1847;width:388;height:881;rotation:270,000000;flip:x;" coordsize="21600, 21600" filled="f" fillcolor="#ffffff" stroked="t" strokecolor="#0" strokeweight="0,75pt">
                  <v:stroke/>
                </v:shape>
                <v:oval id="1160" style="position:absolute;left:1653;top:2058;width:78;height:76;rotation:90,000000" filled="t" fillcolor="#0" stroked="t" strokecolor="#0" strokeweight="0,75pt">
                  <v:stroke joinstyle="round"/>
                </v:oval>
                <v:oval id="1161" style="position:absolute;left:5361;top:2053;width:79;height:77;rotation:90,000000" filled="t" fillcolor="#0" stroked="t" strokecolor="#0" strokeweight="0,75pt">
                  <v:stroke joinstyle="round"/>
                </v:oval>
                <v:oval id="1162" style="position:absolute;left:1652;top:3130;width:80;height:76;rotation:90,000000" filled="t" fillcolor="#0" stroked="t" strokecolor="#0" strokeweight="0,75pt">
                  <v:stroke joinstyle="round"/>
                </v:oval>
                <v:shapetype coordsize="21600, 21600" path="m0,0l21600,0r0,21600e"/>
                <v:shape id="1163" type="#_x0000_t33" o:spt="33" style="position:absolute;left:1732;top:2873;width:1672;height:295;flip:y;" coordsize="21600, 21600" filled="f" fillcolor="#ffffff" stroked="t" strokecolor="#0" strokeweight="0,75pt">
                  <v:stroke/>
                </v:shape>
                <v:shapetype coordsize="21600, 21600" path="m0,0l21600,21600e"/>
                <v:shape id="1164" type="#_x0000_t32" o:spt="32" style="position:absolute;left:1732;top:2095;width:345;height:1;flip:x;" coordsize="21600, 21600" filled="f" fillcolor="#ffffff" stroked="t" strokecolor="#0" strokeweight="0,75pt">
                  <v:stroke joinstyle="round"/>
                </v:shape>
                <v:group style="position:absolute;left:4052;top:2431;width:1577;height:442" coordorigin="4053,2431" coordsize="1577,442">
                  <v:oval id="1166" style="position:absolute;left:5183;top:2431;width:447;height:442" filled="t" fillcolor="#ffffff" stroked="t" strokecolor="#0" strokeweight="0,75pt">
                    <v:stroke joinstyle="round"/>
                  </v:oval>
                  <v:shape style="position:absolute;left:3965;top:2570;width:389;height:214;rotation:270,000000" coordsize="1260, 960" path="m0,480c60,330,120,180,180,120c240,60,300,0,360,120c420,240,540,720,540,840c540,960,360,960,360,840c360,720,480,240,540,120c600,0,660,0,720,120c780,240,900,720,900,840c900,960,720,960,720,840c720,720,840,240,900,120c960,0,1020,60,1080,120c1140,180,1230,420,1260,480e" filled="f" fillcolor="#ffffff" stroked="t" strokecolor="#0" strokeweight="0,75pt">
                    <v:stroke joinstyle="round"/>
                  </v:shape>
                  <v:shapetype coordsize="21600, 21600" adj="166253" path="m0,0l@0,0,@0,21600,21600,21600e">
                    <v:formulas>
                      <v:f eqn="val #0"/>
                    </v:formulas>
                  </v:shapetype>
                  <v:shape id="1168" type="#_x0000_t34" o:spt="34" style="position:absolute;left:4757;top:1834;width:51;height:1246;rotation:270,000000" coordsize="21600, 21600" filled="f" fillcolor="#ffffff" stroked="t" strokecolor="#0" strokeweight="0,75pt" adj="166253">
                    <v:stroke/>
                  </v:shape>
                  <v:shapetype coordsize="21600, 21600" adj="2606400" path="m0,0l@0,0,@0,21600,21600,21600e">
                    <v:formulas>
                      <v:f eqn="val #0"/>
                    </v:formulas>
                  </v:shapetype>
                  <v:shape id="1169" type="#_x0000_t34" o:spt="34" style="position:absolute;left:4782;top:2249;width:2;height:1246;rotation:90,000000;flip:x;" coordsize="21600, 21600" filled="f" fillcolor="#ffffff" stroked="t" strokecolor="#0" strokeweight="0,75pt" adj="2606400">
                    <v:stroke/>
                  </v:shape>
                </v:group>
                <v:oval id="1170" style="position:absolute;left:5361;top:3097;width:79;height:77;rotation:90,000000" filled="t" fillcolor="#0" stroked="t" strokecolor="#0" strokeweight="0,75pt">
                  <v:stroke joinstyle="round"/>
                </v:oval>
                <v:rect id="1171" style="position:absolute;left:5284;top:2510;width:257;height:280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lang w:val="en-US"/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rect id="1172" style="position:absolute;left:2164;top:1961;width:254;height:280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А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73" style="position:absolute;left:3629;top:1874;width:257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M</w:t>
                        </w:r>
                      </w:p>
                    </w:txbxContent>
                  </v:textbox>
                  <v:stroke/>
                </v:rect>
                <v:rect id="1174" style="position:absolute;left:2924;top:2571;width:257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L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75" style="position:absolute;left:4335;top:2571;width:254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L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shapetype coordsize="21600, 21600" adj="2174400" path="m0,0c@0,0,@1,5400,@1,10800,@1,16200,@2,21600,21600,21600e">
                  <v:formulas>
                    <v:f eqn="mid #0 0"/>
                    <v:f eqn="val #0"/>
                    <v:f eqn="mid #0 21600"/>
                  </v:formulas>
                </v:shapetype>
                <v:shape id="1176" type="#_x0000_t38" o:spt="38" style="position:absolute;left:3785;top:2134;width:2;height:595;rotation:270,000000" coordsize="21600, 21600" filled="f" fillcolor="#ffffff" stroked="t" strokecolor="#0" strokeweight="0,75pt" adj="2174400">
                  <v:stroke joinstyle="round" startarrow="block" endarrow="block"/>
                </v:shape>
                <v:rect id="1177" style="position:absolute;left:1653;top:2431;width:254;height:279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  <w:u w:val="single" w:color="auto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</v:group>
            </w:pict>
          </mc:Fallback>
        </mc:AlternateContent>
      </w:r>
      <w:r>
        <w:t xml:space="preserve">2.15. Дана система двух взаимно индуктивно связанных катушек. Первая катушка подключена к сети с током </w:t>
      </w:r>
      <w:r>
        <w:rPr>
          <w:lang w:val="en-US"/>
        </w:rPr>
        <w:t>I</w:t>
      </w:r>
      <w:r>
        <w:rPr>
          <w:vertAlign w:val="subscript"/>
        </w:rPr>
        <w:t>1</w:t>
      </w:r>
      <w:r>
        <w:t xml:space="preserve">, а у второй измеряется напряжение </w:t>
      </w:r>
      <w:r>
        <w:rPr>
          <w:lang w:val="en-US"/>
        </w:rPr>
        <w:t>U</w:t>
      </w:r>
      <w:r>
        <w:rPr>
          <w:vertAlign w:val="subscript"/>
        </w:rPr>
        <w:t>2</w:t>
      </w:r>
      <w:r>
        <w:t>. Чему равно значение напряжения М.</w:t>
      </w:r>
    </w:p>
    <w:p w:rsidR="008F1D3E" w:rsidRDefault="00E565F8">
      <w:pPr>
        <w:widowControl/>
        <w:autoSpaceDE/>
        <w:autoSpaceDN/>
        <w:ind w:firstLine="709"/>
      </w:pPr>
      <w:r>
        <w:t>1. М=</w:t>
      </w:r>
      <w:r w:rsidR="002062B4">
        <w:rPr>
          <w:position w:val="-30"/>
        </w:rPr>
        <w:pict>
          <v:shape id="_x0000_s1175" style="position:absolute;left:0;text-align:left;margin-left:0;margin-top:0;width:50pt;height:50pt;z-index:2516392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00" w:dyaOrig="700">
          <v:shape id="1178" o:spid="_x0000_i1056" type="#_x0000_t75" style="width:20.1pt;height:35.15pt;visibility:visible;mso-wrap-style:none;mso-position-vertical-relative:line" o:ole="">
            <v:imagedata r:id="rId89" o:title=""/>
          </v:shape>
          <o:OLEObject Type="Embed" ProgID="Equation.3" ShapeID="1178" DrawAspect="Content" ObjectID="_1749456216" r:id="rId90"/>
        </w:object>
      </w:r>
      <w:r>
        <w:t xml:space="preserve">  </w:t>
      </w:r>
      <w:r>
        <w:tab/>
        <w:t xml:space="preserve">  2. М=</w:t>
      </w:r>
      <w:r w:rsidR="002062B4">
        <w:rPr>
          <w:position w:val="-30"/>
        </w:rPr>
        <w:pict>
          <v:shape id="_x0000_s1173" style="position:absolute;left:0;text-align:left;margin-left:0;margin-top:0;width:50pt;height:50pt;z-index:2516403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00">
          <v:shape id="1179" o:spid="_x0000_i1057" type="#_x0000_t75" style="width:27.65pt;height:35.15pt;visibility:visible;mso-wrap-style:none;mso-position-vertical-relative:line" o:ole="">
            <v:imagedata r:id="rId91" o:title=""/>
          </v:shape>
          <o:OLEObject Type="Embed" ProgID="Equation.3" ShapeID="1179" DrawAspect="Content" ObjectID="_1749456217" r:id="rId92"/>
        </w:object>
      </w:r>
    </w:p>
    <w:p w:rsidR="008F1D3E" w:rsidRDefault="00E565F8">
      <w:pPr>
        <w:widowControl/>
        <w:autoSpaceDE/>
        <w:autoSpaceDN/>
      </w:pPr>
      <w:r>
        <w:tab/>
        <w:t>3. М=</w:t>
      </w:r>
      <w:r w:rsidR="002062B4">
        <w:rPr>
          <w:position w:val="-10"/>
        </w:rPr>
        <w:pict>
          <v:shape id="_x0000_s1171" style="position:absolute;margin-left:0;margin-top:0;width:50pt;height:50pt;z-index:2516413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640" w:dyaOrig="340">
          <v:shape id="1180" o:spid="_x0000_i1058" type="#_x0000_t75" style="width:31.8pt;height:16.75pt;visibility:visible;mso-wrap-style:none;mso-position-vertical-relative:line" o:ole="">
            <v:imagedata r:id="rId93" o:title=""/>
          </v:shape>
          <o:OLEObject Type="Embed" ProgID="Equation.3" ShapeID="1180" DrawAspect="Content" ObjectID="_1749456218" r:id="rId94"/>
        </w:object>
      </w:r>
      <w:r>
        <w:t xml:space="preserve">     4. М=</w:t>
      </w:r>
      <w:r w:rsidR="002062B4">
        <w:rPr>
          <w:position w:val="-30"/>
        </w:rPr>
        <w:pict>
          <v:shape id="_x0000_s1169" style="position:absolute;margin-left:0;margin-top:0;width:50pt;height:50pt;z-index:2516423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20" w:dyaOrig="700">
          <v:shape id="1181" o:spid="_x0000_i1059" type="#_x0000_t75" style="width:20.95pt;height:35.15pt;visibility:visible;mso-wrap-style:none;mso-position-vertical-relative:line" o:ole="">
            <v:imagedata r:id="rId95" o:title=""/>
          </v:shape>
          <o:OLEObject Type="Embed" ProgID="Equation.3" ShapeID="1181" DrawAspect="Content" ObjectID="_1749456219" r:id="rId96"/>
        </w:objec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spacing w:line="360" w:lineRule="auto"/>
        <w:ind w:left="480"/>
      </w:pPr>
      <w:r>
        <w:rPr>
          <w:b/>
        </w:rPr>
        <w:t>3. Трехфазные электрические цепи</w:t>
      </w:r>
    </w:p>
    <w:p w:rsidR="008F1D3E" w:rsidRDefault="008F1D3E">
      <w:pPr>
        <w:widowControl/>
        <w:autoSpaceDE/>
        <w:autoSpaceDN/>
        <w:spacing w:line="360" w:lineRule="auto"/>
        <w:jc w:val="center"/>
        <w:rPr>
          <w:b/>
        </w:rPr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3.1.  Указать запись симметричной трехфазной системы напряжения. </w:t>
      </w:r>
    </w:p>
    <w:p w:rsidR="008F1D3E" w:rsidRDefault="00E565F8">
      <w:pPr>
        <w:widowControl/>
        <w:autoSpaceDE/>
        <w:autoSpaceDN/>
        <w:ind w:left="426"/>
      </w:pPr>
      <w:r>
        <w:t xml:space="preserve">1.  </w:t>
      </w:r>
      <w:r w:rsidR="002062B4">
        <w:rPr>
          <w:position w:val="-10"/>
        </w:rPr>
        <w:pict>
          <v:shape id="_x0000_s1167" style="position:absolute;left:0;text-align:left;margin-left:0;margin-top:0;width:50pt;height:50pt;z-index:2516433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2" o:spid="_x0000_i1060" type="#_x0000_t75" style="width:72.85pt;height:16.75pt;visibility:visible;mso-wrap-style:none;mso-position-vertical-relative:line" o:ole="">
            <v:imagedata r:id="rId97" o:title=""/>
          </v:shape>
          <o:OLEObject Type="Embed" ProgID="Equation.3" ShapeID="1182" DrawAspect="Content" ObjectID="_1749456220" r:id="rId98"/>
        </w:object>
      </w:r>
      <w:r>
        <w:t xml:space="preserve">        </w:t>
      </w:r>
      <w:r w:rsidR="002062B4">
        <w:rPr>
          <w:position w:val="-10"/>
        </w:rPr>
        <w:pict>
          <v:shape id="_x0000_s1165" style="position:absolute;left:0;text-align:left;margin-left:0;margin-top:0;width:50pt;height:50pt;z-index:2516444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0" w:dyaOrig="360">
          <v:shape id="1183" o:spid="_x0000_i1061" type="#_x0000_t75" style="width:119.7pt;height:18.4pt;visibility:visible;mso-wrap-style:none;mso-position-vertical-relative:line" o:ole="">
            <v:imagedata r:id="rId99" o:title=""/>
          </v:shape>
          <o:OLEObject Type="Embed" ProgID="Equation.3" ShapeID="1183" DrawAspect="Content" ObjectID="_1749456221" r:id="rId100"/>
        </w:object>
      </w:r>
      <w:r>
        <w:t xml:space="preserve">           </w:t>
      </w:r>
      <w:r w:rsidR="002062B4">
        <w:rPr>
          <w:position w:val="-12"/>
        </w:rPr>
        <w:pict>
          <v:shape id="_x0000_s1163" style="position:absolute;left:0;text-align:left;margin-left:0;margin-top:0;width:50pt;height:50pt;z-index:2516454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20" w:dyaOrig="360">
          <v:shape id="1184" o:spid="_x0000_i1062" type="#_x0000_t75" style="width:111.35pt;height:18.4pt;visibility:visible;mso-wrap-style:none;mso-position-vertical-relative:line" o:ole="">
            <v:imagedata r:id="rId101" o:title=""/>
          </v:shape>
          <o:OLEObject Type="Embed" ProgID="Equation.3" ShapeID="1184" DrawAspect="Content" ObjectID="_1749456222" r:id="rId102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2.  </w:t>
      </w:r>
      <w:r w:rsidR="002062B4">
        <w:rPr>
          <w:position w:val="-10"/>
        </w:rPr>
        <w:pict>
          <v:shape id="_x0000_s1161" style="position:absolute;left:0;text-align:left;margin-left:0;margin-top:0;width:50pt;height:50pt;z-index:2516464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560" w:dyaOrig="340">
          <v:shape id="1185" o:spid="_x0000_i1063" type="#_x0000_t75" style="width:77.85pt;height:16.75pt;visibility:visible;mso-wrap-style:none;mso-position-vertical-relative:line" o:ole="">
            <v:imagedata r:id="rId103" o:title=""/>
          </v:shape>
          <o:OLEObject Type="Embed" ProgID="Equation.3" ShapeID="1185" DrawAspect="Content" ObjectID="_1749456223" r:id="rId104"/>
        </w:object>
      </w:r>
      <w:r>
        <w:t xml:space="preserve">       </w:t>
      </w:r>
      <w:r w:rsidR="002062B4">
        <w:rPr>
          <w:position w:val="-10"/>
        </w:rPr>
        <w:pict>
          <v:shape id="_x0000_s1159" style="position:absolute;left:0;text-align:left;margin-left:0;margin-top:0;width:50pt;height:50pt;z-index:2516474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40" w:dyaOrig="360">
          <v:shape id="1186" o:spid="_x0000_i1064" type="#_x0000_t75" style="width:122.25pt;height:18.4pt;visibility:visible;mso-wrap-style:none;mso-position-vertical-relative:line" o:ole="">
            <v:imagedata r:id="rId105" o:title=""/>
          </v:shape>
          <o:OLEObject Type="Embed" ProgID="Equation.3" ShapeID="1186" DrawAspect="Content" ObjectID="_1749456224" r:id="rId106"/>
        </w:object>
      </w:r>
      <w:r>
        <w:t xml:space="preserve">         </w:t>
      </w:r>
      <w:r w:rsidR="002062B4">
        <w:rPr>
          <w:position w:val="-12"/>
        </w:rPr>
        <w:pict>
          <v:shape id="_x0000_s1157" style="position:absolute;left:0;text-align:left;margin-left:0;margin-top:0;width:50pt;height:50pt;z-index:2516485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80" w:dyaOrig="360">
          <v:shape id="1187" o:spid="_x0000_i1065" type="#_x0000_t75" style="width:113.85pt;height:18.4pt;visibility:visible;mso-wrap-style:none;mso-position-vertical-relative:line" o:ole="">
            <v:imagedata r:id="rId107" o:title=""/>
          </v:shape>
          <o:OLEObject Type="Embed" ProgID="Equation.3" ShapeID="1187" DrawAspect="Content" ObjectID="_1749456225" r:id="rId108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3.  </w:t>
      </w:r>
      <w:r w:rsidR="002062B4">
        <w:rPr>
          <w:position w:val="-10"/>
        </w:rPr>
        <w:pict>
          <v:shape id="_x0000_s1155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8" o:spid="_x0000_i1066" type="#_x0000_t75" style="width:72.85pt;height:16.75pt;visibility:visible;mso-wrap-style:none;mso-position-vertical-relative:line" o:ole="">
            <v:imagedata r:id="rId109" o:title=""/>
          </v:shape>
          <o:OLEObject Type="Embed" ProgID="Equation.3" ShapeID="1188" DrawAspect="Content" ObjectID="_1749456226" r:id="rId110"/>
        </w:object>
      </w:r>
      <w:r>
        <w:t xml:space="preserve">        </w:t>
      </w:r>
      <w:r w:rsidR="002062B4">
        <w:rPr>
          <w:position w:val="-10"/>
        </w:rPr>
        <w:pict>
          <v:shape id="_x0000_s1153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80" w:dyaOrig="340">
          <v:shape id="1189" o:spid="_x0000_i1067" type="#_x0000_t75" style="width:73.65pt;height:16.75pt;visibility:visible;mso-wrap-style:none;mso-position-vertical-relative:line" o:ole="">
            <v:imagedata r:id="rId111" o:title=""/>
          </v:shape>
          <o:OLEObject Type="Embed" ProgID="Equation.3" ShapeID="1189" DrawAspect="Content" ObjectID="_1749456227" r:id="rId112"/>
        </w:object>
      </w:r>
      <w:r>
        <w:t xml:space="preserve">                       </w:t>
      </w:r>
      <w:r w:rsidR="002062B4">
        <w:rPr>
          <w:position w:val="-12"/>
        </w:rPr>
        <w:pict>
          <v:shape id="_x0000_s1151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480" w:dyaOrig="360">
          <v:shape id="1190" o:spid="_x0000_i1068" type="#_x0000_t75" style="width:73.65pt;height:18.4pt;visibility:visible;mso-wrap-style:none;mso-position-vertical-relative:line" o:ole="">
            <v:imagedata r:id="rId113" o:title=""/>
          </v:shape>
          <o:OLEObject Type="Embed" ProgID="Equation.3" ShapeID="1190" DrawAspect="Content" ObjectID="_1749456228" r:id="rId114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4.  </w:t>
      </w:r>
      <w:r w:rsidR="002062B4">
        <w:rPr>
          <w:position w:val="-10"/>
        </w:rPr>
        <w:pict>
          <v:shape id="_x0000_s1149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91" o:spid="_x0000_i1069" type="#_x0000_t75" style="width:72.85pt;height:16.75pt;visibility:visible;mso-wrap-style:none;mso-position-vertical-relative:line" o:ole="">
            <v:imagedata r:id="rId115" o:title=""/>
          </v:shape>
          <o:OLEObject Type="Embed" ProgID="Equation.3" ShapeID="1191" DrawAspect="Content" ObjectID="_1749456229" r:id="rId116"/>
        </w:object>
      </w:r>
      <w:r>
        <w:t xml:space="preserve">        </w:t>
      </w:r>
      <w:r w:rsidR="002062B4">
        <w:rPr>
          <w:position w:val="-10"/>
        </w:rPr>
        <w:pict>
          <v:shape id="_x0000_s1147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00" w:dyaOrig="360">
          <v:shape id="1192" o:spid="_x0000_i1070" type="#_x0000_t75" style="width:114.7pt;height:18.4pt;visibility:visible;mso-wrap-style:none;mso-position-vertical-relative:line" o:ole="">
            <v:imagedata r:id="rId117" o:title=""/>
          </v:shape>
          <o:OLEObject Type="Embed" ProgID="Equation.3" ShapeID="1192" DrawAspect="Content" ObjectID="_1749456230" r:id="rId118"/>
        </w:object>
      </w:r>
      <w:r>
        <w:t xml:space="preserve">           </w:t>
      </w:r>
      <w:r w:rsidR="002062B4">
        <w:rPr>
          <w:position w:val="-12"/>
        </w:rPr>
        <w:pict>
          <v:shape id="_x0000_s1145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00" w:dyaOrig="360">
          <v:shape id="1193" o:spid="_x0000_i1071" type="#_x0000_t75" style="width:109.65pt;height:18.4pt;visibility:visible;mso-wrap-style:none;mso-position-vertical-relative:line" o:ole="">
            <v:imagedata r:id="rId119" o:title=""/>
          </v:shape>
          <o:OLEObject Type="Embed" ProgID="Equation.3" ShapeID="1193" DrawAspect="Content" ObjectID="_1749456231" r:id="rId120"/>
        </w:object>
      </w:r>
    </w:p>
    <w:p w:rsidR="008F1D3E" w:rsidRDefault="008F1D3E">
      <w:pPr>
        <w:widowControl/>
        <w:autoSpaceDE/>
        <w:autoSpaceDN/>
        <w:spacing w:line="360" w:lineRule="auto"/>
        <w:ind w:left="426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3.2.  Трехфазный приемник симметричен, если его сопротивления имеют вид. </w:t>
      </w:r>
    </w:p>
    <w:p w:rsidR="008F1D3E" w:rsidRDefault="00E565F8">
      <w:pPr>
        <w:widowControl/>
        <w:autoSpaceDE/>
        <w:autoSpaceDN/>
        <w:ind w:firstLine="567"/>
      </w:pPr>
      <w:r>
        <w:t xml:space="preserve">1.     </w:t>
      </w:r>
      <w:r w:rsidR="002062B4">
        <w:rPr>
          <w:position w:val="-16"/>
        </w:rPr>
        <w:pict>
          <v:shape id="_x0000_s1143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4" o:spid="_x0000_i1072" type="#_x0000_t75" style="width:32.65pt;height:20.1pt;visibility:visible;mso-wrap-style:none;mso-position-vertical-relative:line" o:ole="">
            <v:imagedata r:id="rId121" o:title=""/>
          </v:shape>
          <o:OLEObject Type="Embed" ProgID="Equation.3" ShapeID="1194" DrawAspect="Content" ObjectID="_1749456232" r:id="rId122"/>
        </w:object>
      </w:r>
      <w:r>
        <w:t xml:space="preserve">  ;               </w:t>
      </w:r>
      <w:r w:rsidR="002062B4">
        <w:rPr>
          <w:position w:val="-16"/>
        </w:rPr>
        <w:pict>
          <v:shape id="_x0000_s1141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60">
          <v:shape id="1195" o:spid="_x0000_i1073" type="#_x0000_t75" style="width:62.8pt;height:22.6pt;visibility:visible;mso-wrap-style:none;mso-position-vertical-relative:line" o:ole="">
            <v:imagedata r:id="rId123" o:title=""/>
          </v:shape>
          <o:OLEObject Type="Embed" ProgID="Equation.3" ShapeID="1195" DrawAspect="Content" ObjectID="_1749456233" r:id="rId124"/>
        </w:object>
      </w:r>
      <w:r>
        <w:t xml:space="preserve">   ;            </w:t>
      </w:r>
      <w:r w:rsidR="002062B4">
        <w:rPr>
          <w:position w:val="-16"/>
        </w:rPr>
        <w:pict>
          <v:shape id="_x0000_s1139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60">
          <v:shape id="1196" o:spid="_x0000_i1074" type="#_x0000_t75" style="width:57.75pt;height:22.6pt;visibility:visible;mso-wrap-style:none;mso-position-vertical-relative:line" o:ole="">
            <v:imagedata r:id="rId125" o:title=""/>
          </v:shape>
          <o:OLEObject Type="Embed" ProgID="Equation.3" ShapeID="1196" DrawAspect="Content" ObjectID="_1749456234" r:id="rId126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2.     </w:t>
      </w:r>
      <w:r w:rsidR="002062B4">
        <w:rPr>
          <w:position w:val="-16"/>
        </w:rPr>
        <w:pict>
          <v:shape id="_x0000_s1137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7" o:spid="_x0000_i1075" type="#_x0000_t75" style="width:32.65pt;height:20.1pt;visibility:visible;mso-wrap-style:none;mso-position-vertical-relative:line" o:ole="">
            <v:imagedata r:id="rId127" o:title=""/>
          </v:shape>
          <o:OLEObject Type="Embed" ProgID="Equation.3" ShapeID="1197" DrawAspect="Content" ObjectID="_1749456235" r:id="rId128"/>
        </w:object>
      </w:r>
      <w:r>
        <w:t xml:space="preserve">  ;               </w:t>
      </w:r>
      <w:r w:rsidR="002062B4">
        <w:rPr>
          <w:position w:val="-16"/>
        </w:rPr>
        <w:pict>
          <v:shape id="_x0000_s1135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940" w:dyaOrig="420">
          <v:shape id="1198" o:spid="_x0000_i1076" type="#_x0000_t75" style="width:46.9pt;height:20.95pt;visibility:visible;mso-wrap-style:none;mso-position-vertical-relative:line" o:ole="">
            <v:imagedata r:id="rId129" o:title=""/>
          </v:shape>
          <o:OLEObject Type="Embed" ProgID="Equation.3" ShapeID="1198" DrawAspect="Content" ObjectID="_1749456236" r:id="rId130"/>
        </w:object>
      </w:r>
      <w:r>
        <w:t xml:space="preserve">       ;               </w:t>
      </w:r>
      <w:r w:rsidR="002062B4">
        <w:rPr>
          <w:position w:val="-16"/>
        </w:rPr>
        <w:pict>
          <v:shape id="_x0000_s1133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780" w:dyaOrig="420">
          <v:shape id="1199" o:spid="_x0000_i1077" type="#_x0000_t75" style="width:39.35pt;height:20.95pt;visibility:visible;mso-wrap-style:none;mso-position-vertical-relative:line" o:ole="">
            <v:imagedata r:id="rId131" o:title=""/>
          </v:shape>
          <o:OLEObject Type="Embed" ProgID="Equation.3" ShapeID="1199" DrawAspect="Content" ObjectID="_1749456237" r:id="rId132"/>
        </w:object>
      </w:r>
      <w:r>
        <w:t xml:space="preserve">   .</w:t>
      </w:r>
    </w:p>
    <w:p w:rsidR="008F1D3E" w:rsidRDefault="00E565F8">
      <w:pPr>
        <w:widowControl/>
        <w:autoSpaceDE/>
        <w:autoSpaceDN/>
        <w:ind w:firstLine="567"/>
      </w:pPr>
      <w:r>
        <w:t xml:space="preserve">3.     </w:t>
      </w:r>
      <w:r w:rsidR="002062B4">
        <w:rPr>
          <w:position w:val="-16"/>
        </w:rPr>
        <w:pict>
          <v:shape id="_x0000_s1131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0" o:spid="_x0000_i1078" type="#_x0000_t75" style="width:61.95pt;height:20.95pt;visibility:visible;mso-wrap-style:none;mso-position-vertical-relative:line" o:ole="">
            <v:imagedata r:id="rId133" o:title=""/>
          </v:shape>
          <o:OLEObject Type="Embed" ProgID="Equation.3" ShapeID="1200" DrawAspect="Content" ObjectID="_1749456238" r:id="rId134"/>
        </w:object>
      </w:r>
      <w:r>
        <w:t xml:space="preserve"> ;       </w:t>
      </w:r>
      <w:r w:rsidR="002062B4">
        <w:rPr>
          <w:position w:val="-16"/>
        </w:rPr>
        <w:pict>
          <v:shape id="_x0000_s1129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1" o:spid="_x0000_i1079" type="#_x0000_t75" style="width:62.8pt;height:20.95pt;visibility:visible;mso-wrap-style:none;mso-position-vertical-relative:line" o:ole="">
            <v:imagedata r:id="rId135" o:title=""/>
          </v:shape>
          <o:OLEObject Type="Embed" ProgID="Equation.3" ShapeID="1201" DrawAspect="Content" ObjectID="_1749456239" r:id="rId136"/>
        </w:object>
      </w:r>
      <w:r>
        <w:t xml:space="preserve">  ;                </w:t>
      </w:r>
      <w:r w:rsidR="002062B4">
        <w:rPr>
          <w:position w:val="-16"/>
        </w:rPr>
        <w:pict>
          <v:shape id="_x0000_s1127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2" o:spid="_x0000_i1080" type="#_x0000_t75" style="width:62.8pt;height:20.95pt;visibility:visible;mso-wrap-style:none;mso-position-vertical-relative:line" o:ole="">
            <v:imagedata r:id="rId137" o:title=""/>
          </v:shape>
          <o:OLEObject Type="Embed" ProgID="Equation.3" ShapeID="1202" DrawAspect="Content" ObjectID="_1749456240" r:id="rId138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4.     </w:t>
      </w:r>
      <w:r w:rsidR="002062B4">
        <w:rPr>
          <w:position w:val="-16"/>
        </w:rPr>
        <w:pict>
          <v:shape id="_x0000_s1125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3" o:spid="_x0000_i1081" type="#_x0000_t75" style="width:61.95pt;height:20.95pt;visibility:visible;mso-wrap-style:none;mso-position-vertical-relative:line" o:ole="">
            <v:imagedata r:id="rId139" o:title=""/>
          </v:shape>
          <o:OLEObject Type="Embed" ProgID="Equation.3" ShapeID="1203" DrawAspect="Content" ObjectID="_1749456241" r:id="rId140"/>
        </w:object>
      </w:r>
      <w:r>
        <w:t xml:space="preserve"> ;        </w:t>
      </w:r>
      <w:r w:rsidR="002062B4">
        <w:rPr>
          <w:position w:val="-16"/>
        </w:rPr>
        <w:pict>
          <v:shape id="_x0000_s1123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4" o:spid="_x0000_i1082" type="#_x0000_t75" style="width:62.8pt;height:20.95pt;visibility:visible;mso-wrap-style:none;mso-position-vertical-relative:line" o:ole="">
            <v:imagedata r:id="rId135" o:title=""/>
          </v:shape>
          <o:OLEObject Type="Embed" ProgID="Equation.3" ShapeID="1204" DrawAspect="Content" ObjectID="_1749456242" r:id="rId141"/>
        </w:object>
      </w:r>
      <w:r>
        <w:t xml:space="preserve">  ;                </w:t>
      </w:r>
      <w:r w:rsidR="002062B4">
        <w:rPr>
          <w:position w:val="-16"/>
        </w:rPr>
        <w:pict>
          <v:shape id="_x0000_s1121" style="position:absolute;left:0;text-align:left;margin-left:0;margin-top:0;width:50pt;height:50pt;z-index:2516669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380" w:dyaOrig="420">
          <v:shape id="1205" o:spid="_x0000_i1083" type="#_x0000_t75" style="width:68.65pt;height:20.95pt;visibility:visible;mso-wrap-style:none;mso-position-vertical-relative:line" o:ole="">
            <v:imagedata r:id="rId142" o:title=""/>
          </v:shape>
          <o:OLEObject Type="Embed" ProgID="Equation.3" ShapeID="1205" DrawAspect="Content" ObjectID="_1749456243" r:id="rId143"/>
        </w:object>
      </w:r>
    </w:p>
    <w:p w:rsidR="008F1D3E" w:rsidRDefault="008F1D3E">
      <w:pPr>
        <w:widowControl/>
        <w:autoSpaceDE/>
        <w:autoSpaceDN/>
        <w:ind w:firstLine="567"/>
      </w:pPr>
    </w:p>
    <w:p w:rsidR="008F1D3E" w:rsidRDefault="008F1D3E">
      <w:pPr>
        <w:widowControl/>
        <w:autoSpaceDE/>
        <w:autoSpaceDN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>3.3. При соединении треугольником   в симметричном режиме фазное напряжение равно</w:t>
      </w:r>
      <w:r>
        <w:rPr>
          <w:b/>
        </w:rPr>
        <w:t xml:space="preserve"> :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</w:t>
      </w:r>
      <w:r w:rsidR="002062B4">
        <w:rPr>
          <w:position w:val="-30"/>
        </w:rPr>
        <w:pict>
          <v:shape id="_x0000_s1119" style="position:absolute;left:0;text-align:left;margin-left:0;margin-top:0;width:50pt;height:50pt;z-index:2516679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6" o:spid="_x0000_i1084" type="#_x0000_t75" style="width:54.4pt;height:36pt;visibility:visible;mso-wrap-style:none;mso-position-vertical-relative:line" o:ole="">
            <v:imagedata r:id="rId144" o:title=""/>
          </v:shape>
          <o:OLEObject Type="Embed" ProgID="Equation.3" ShapeID="1206" DrawAspect="Content" ObjectID="_1749456244" r:id="rId145"/>
        </w:object>
      </w:r>
      <w:r>
        <w:t xml:space="preserve">  ;     2.   </w:t>
      </w:r>
      <w:r w:rsidR="002062B4">
        <w:rPr>
          <w:position w:val="-16"/>
        </w:rPr>
        <w:pict>
          <v:shape id="_x0000_s1117" style="position:absolute;left:0;text-align:left;margin-left:0;margin-top:0;width:50pt;height:50pt;z-index:2516689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020" w:dyaOrig="420">
          <v:shape id="1207" o:spid="_x0000_i1085" type="#_x0000_t75" style="width:51.05pt;height:20.95pt;visibility:visible;mso-wrap-style:none;mso-position-vertical-relative:line" o:ole="">
            <v:imagedata r:id="rId146" o:title=""/>
          </v:shape>
          <o:OLEObject Type="Embed" ProgID="Equation.3" ShapeID="1207" DrawAspect="Content" ObjectID="_1749456245" r:id="rId147"/>
        </w:object>
      </w:r>
      <w:r>
        <w:t xml:space="preserve">  ;    3.   </w:t>
      </w:r>
      <w:r w:rsidR="002062B4">
        <w:rPr>
          <w:position w:val="-30"/>
        </w:rPr>
        <w:pict>
          <v:shape id="_x0000_s1115" style="position:absolute;left:0;text-align:left;margin-left:0;margin-top:0;width:50pt;height:50pt;z-index:2516700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8" o:spid="_x0000_i1086" type="#_x0000_t75" style="width:54.4pt;height:36pt;visibility:visible;mso-wrap-style:none;mso-position-vertical-relative:line" o:ole="">
            <v:imagedata r:id="rId148" o:title=""/>
          </v:shape>
          <o:OLEObject Type="Embed" ProgID="Equation.3" ShapeID="1208" DrawAspect="Content" ObjectID="_1749456246" r:id="rId149"/>
        </w:object>
      </w:r>
      <w:r>
        <w:t xml:space="preserve">  ;     4.   </w:t>
      </w:r>
      <w:r w:rsidR="002062B4">
        <w:rPr>
          <w:position w:val="-16"/>
        </w:rPr>
        <w:pict>
          <v:shape id="_x0000_s1113" style="position:absolute;left:0;text-align:left;margin-left:0;margin-top:0;width:50pt;height:50pt;z-index:2516710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20">
          <v:shape id="1209" o:spid="_x0000_i1087" type="#_x0000_t75" style="width:57.75pt;height:20.95pt;visibility:visible;mso-wrap-style:none;mso-position-vertical-relative:line" o:ole="">
            <v:imagedata r:id="rId150" o:title=""/>
          </v:shape>
          <o:OLEObject Type="Embed" ProgID="Equation.3" ShapeID="1209" DrawAspect="Content" ObjectID="_1749456247" r:id="rId151"/>
        </w:object>
      </w:r>
      <w:r>
        <w:t xml:space="preserve">  </w: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3.4. При соединении треугольником, в симметричном режиме линейное значение тока равно: 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 </w:t>
      </w:r>
      <w:r w:rsidR="002062B4">
        <w:rPr>
          <w:position w:val="-14"/>
        </w:rPr>
        <w:pict>
          <v:shape id="_x0000_s1111" style="position:absolute;left:0;text-align:left;margin-left:0;margin-top:0;width:50pt;height:50pt;z-index:2516720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20" w:dyaOrig="420">
          <v:shape id="1210" o:spid="_x0000_i1088" type="#_x0000_t75" style="width:51.05pt;height:20.95pt;visibility:visible;mso-wrap-style:none;mso-position-vertical-relative:line" o:ole="">
            <v:imagedata r:id="rId152" o:title=""/>
          </v:shape>
          <o:OLEObject Type="Embed" ProgID="Equation.3" ShapeID="1210" DrawAspect="Content" ObjectID="_1749456248" r:id="rId153"/>
        </w:object>
      </w:r>
      <w:r>
        <w:t xml:space="preserve">   2.   </w:t>
      </w:r>
      <w:r w:rsidR="002062B4">
        <w:rPr>
          <w:position w:val="-14"/>
        </w:rPr>
        <w:pict>
          <v:shape id="_x0000_s1109" style="position:absolute;left:0;text-align:left;margin-left:0;margin-top:0;width:50pt;height:50pt;z-index:2516730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760" w:dyaOrig="360">
          <v:shape id="1211" o:spid="_x0000_i1089" type="#_x0000_t75" style="width:37.65pt;height:18.4pt;visibility:visible;mso-wrap-style:none;mso-position-vertical-relative:line" o:ole="">
            <v:imagedata r:id="rId154" o:title=""/>
          </v:shape>
          <o:OLEObject Type="Embed" ProgID="Equation.3" ShapeID="1211" DrawAspect="Content" ObjectID="_1749456249" r:id="rId155"/>
        </w:object>
      </w:r>
      <w:r>
        <w:t xml:space="preserve">    3.   </w:t>
      </w:r>
      <w:r w:rsidR="002062B4">
        <w:rPr>
          <w:position w:val="-14"/>
        </w:rPr>
        <w:pict>
          <v:shape id="_x0000_s1107" style="position:absolute;left:0;text-align:left;margin-left:0;margin-top:0;width:50pt;height:50pt;z-index:2516741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60" w:dyaOrig="420">
          <v:shape id="1212" o:spid="_x0000_i1090" type="#_x0000_t75" style="width:52.75pt;height:20.95pt;visibility:visible;mso-wrap-style:none;mso-position-vertical-relative:line" o:ole="">
            <v:imagedata r:id="rId156" o:title=""/>
          </v:shape>
          <o:OLEObject Type="Embed" ProgID="Equation.3" ShapeID="1212" DrawAspect="Content" ObjectID="_1749456250" r:id="rId157"/>
        </w:object>
      </w:r>
      <w:r>
        <w:t xml:space="preserve">     4.   </w:t>
      </w:r>
      <w:r w:rsidR="002062B4">
        <w:rPr>
          <w:position w:val="-14"/>
        </w:rPr>
        <w:pict>
          <v:shape id="_x0000_s1105" style="position:absolute;left:0;text-align:left;margin-left:0;margin-top:0;width:50pt;height:50pt;z-index:2516751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60" w:dyaOrig="360">
          <v:shape id="1213" o:spid="_x0000_i1091" type="#_x0000_t75" style="width:42.7pt;height:18.4pt;visibility:visible;mso-wrap-style:none;mso-position-vertical-relative:line" o:ole="">
            <v:imagedata r:id="rId158" o:title=""/>
          </v:shape>
          <o:OLEObject Type="Embed" ProgID="Equation.3" ShapeID="1213" DrawAspect="Content" ObjectID="_1749456251" r:id="rId159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3.5.Что покажет вольтметр, включенный в разрыв обмоток трехфазного генератора. </w: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rPr>
          <w:noProof/>
        </w:rPr>
        <w:drawing>
          <wp:anchor distT="0" distB="0" distL="114300" distR="114300" simplePos="0" relativeHeight="251600384" behindDoc="0" locked="0" layoutInCell="1" hidden="0" allowOverlap="1">
            <wp:simplePos x="0" y="0"/>
            <wp:positionH relativeFrom="column">
              <wp:posOffset>2714625</wp:posOffset>
            </wp:positionH>
            <wp:positionV relativeFrom="paragraph">
              <wp:posOffset>7620</wp:posOffset>
            </wp:positionV>
            <wp:extent cx="1918335" cy="1388110"/>
            <wp:effectExtent l="0" t="0" r="0" b="0"/>
            <wp:wrapTight wrapText="bothSides">
              <wp:wrapPolygon edited="0">
                <wp:start x="6864" y="0"/>
                <wp:lineTo x="-214" y="4446"/>
                <wp:lineTo x="-214" y="6818"/>
                <wp:lineTo x="858" y="9486"/>
                <wp:lineTo x="1716" y="9486"/>
                <wp:lineTo x="1072" y="16600"/>
                <wp:lineTo x="1716" y="17193"/>
                <wp:lineTo x="6220" y="18972"/>
                <wp:lineTo x="6220" y="21343"/>
                <wp:lineTo x="8365" y="21343"/>
                <wp:lineTo x="12012" y="21343"/>
                <wp:lineTo x="19734" y="19861"/>
                <wp:lineTo x="20163" y="18082"/>
                <wp:lineTo x="20163" y="15414"/>
                <wp:lineTo x="19948" y="13339"/>
                <wp:lineTo x="19090" y="12450"/>
                <wp:lineTo x="14800" y="9486"/>
                <wp:lineTo x="21664" y="5039"/>
                <wp:lineTo x="21664" y="2668"/>
                <wp:lineTo x="19948" y="2075"/>
                <wp:lineTo x="8151" y="0"/>
                <wp:lineTo x="6864" y="0"/>
              </wp:wrapPolygon>
            </wp:wrapTight>
            <wp:docPr id="1214" name="shape1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8335" cy="1388110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1.   </w:t>
      </w:r>
      <w:r w:rsidR="002062B4">
        <w:rPr>
          <w:position w:val="-6"/>
        </w:rPr>
        <w:pict>
          <v:shape id="_x0000_s1103" style="position:absolute;left:0;text-align:left;margin-left:0;margin-top:0;width:50pt;height:50pt;z-index:2516761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20" w:dyaOrig="260">
          <v:shape id="1215" o:spid="_x0000_i1092" type="#_x0000_t75" style="width:31pt;height:13.4pt;visibility:visible;mso-wrap-style:none;mso-position-vertical-relative:line" o:ole="">
            <v:imagedata r:id="rId161" o:title=""/>
          </v:shape>
          <o:OLEObject Type="Embed" ProgID="Equation.3" ShapeID="1215" DrawAspect="Content" ObjectID="_1749456252" r:id="rId162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2.  </w:t>
      </w:r>
      <w:r w:rsidR="002062B4">
        <w:rPr>
          <w:position w:val="-6"/>
        </w:rPr>
        <w:pict>
          <v:shape id="_x0000_s1101" style="position:absolute;left:0;text-align:left;margin-left:0;margin-top:0;width:50pt;height:50pt;z-index:2516771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780" w:dyaOrig="260">
          <v:shape id="1216" o:spid="_x0000_i1093" type="#_x0000_t75" style="width:39.35pt;height:13.4pt;visibility:visible;mso-wrap-style:none;mso-position-vertical-relative:line" o:ole="">
            <v:imagedata r:id="rId163" o:title=""/>
          </v:shape>
          <o:OLEObject Type="Embed" ProgID="Equation.3" ShapeID="1216" DrawAspect="Content" ObjectID="_1749456253" r:id="rId164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lastRenderedPageBreak/>
        <w:t xml:space="preserve">3.  </w:t>
      </w:r>
      <w:r w:rsidR="002062B4">
        <w:rPr>
          <w:position w:val="-8"/>
        </w:rPr>
        <w:pict>
          <v:shape id="_x0000_s1099" style="position:absolute;left:0;text-align:left;margin-left:0;margin-top:0;width:50pt;height:50pt;z-index:2516782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8"/>
        </w:rPr>
        <w:object w:dxaOrig="960" w:dyaOrig="360">
          <v:shape id="1217" o:spid="_x0000_i1094" type="#_x0000_t75" style="width:47.7pt;height:18.4pt;visibility:visible;mso-wrap-style:none;mso-position-vertical-relative:line" o:ole="">
            <v:imagedata r:id="rId165" o:title=""/>
          </v:shape>
          <o:OLEObject Type="Embed" ProgID="Equation.3" ShapeID="1217" DrawAspect="Content" ObjectID="_1749456254" r:id="rId166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4.  </w:t>
      </w:r>
      <w:r w:rsidR="002062B4">
        <w:rPr>
          <w:position w:val="-24"/>
        </w:rPr>
        <w:pict>
          <v:shape id="_x0000_s1097" style="position:absolute;left:0;text-align:left;margin-left:0;margin-top:0;width:50pt;height:50pt;z-index:2516792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020" w:dyaOrig="660">
          <v:shape id="1218" o:spid="_x0000_i1095" type="#_x0000_t75" style="width:51.05pt;height:32.65pt;visibility:visible;mso-wrap-style:none;mso-position-vertical-relative:line" o:ole="">
            <v:imagedata r:id="rId167" o:title=""/>
          </v:shape>
          <o:OLEObject Type="Embed" ProgID="Equation.3" ShapeID="1218" DrawAspect="Content" ObjectID="_1749456255" r:id="rId168"/>
        </w:objec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  <w:ind w:left="570" w:hanging="570"/>
        <w:jc w:val="both"/>
      </w:pPr>
      <w:r>
        <w:t xml:space="preserve">3.6. Полная мощность симметричного трехфазного приемника независимо от способа его соединения равна:  </w:t>
      </w:r>
    </w:p>
    <w:p w:rsidR="008F1D3E" w:rsidRDefault="00E565F8">
      <w:pPr>
        <w:widowControl/>
        <w:autoSpaceDE/>
        <w:autoSpaceDN/>
        <w:spacing w:line="360" w:lineRule="auto"/>
        <w:ind w:firstLine="567"/>
        <w:rPr>
          <w:b/>
        </w:rPr>
      </w:pPr>
      <w:r>
        <w:rPr>
          <w:b/>
        </w:rPr>
        <w:t xml:space="preserve">1.   </w:t>
      </w:r>
      <w:r w:rsidR="002062B4">
        <w:rPr>
          <w:b/>
          <w:position w:val="-14"/>
        </w:rPr>
        <w:pict>
          <v:shape id="_x0000_s1095" style="position:absolute;left:0;text-align:left;margin-left:0;margin-top:0;width:50pt;height:50pt;z-index:2516802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020" w:dyaOrig="360">
          <v:shape id="1219" o:spid="_x0000_i1096" type="#_x0000_t75" style="width:51.05pt;height:18.4pt;visibility:visible;mso-wrap-style:none;mso-position-vertical-relative:line" o:ole="">
            <v:imagedata r:id="rId169" o:title=""/>
          </v:shape>
          <o:OLEObject Type="Embed" ProgID="Equation.3" ShapeID="1219" DrawAspect="Content" ObjectID="_1749456256" r:id="rId170"/>
        </w:object>
      </w:r>
      <w:r>
        <w:rPr>
          <w:b/>
        </w:rPr>
        <w:t xml:space="preserve">    2.   </w:t>
      </w:r>
      <w:r w:rsidR="002062B4">
        <w:rPr>
          <w:b/>
          <w:position w:val="-12"/>
        </w:rPr>
        <w:pict>
          <v:shape id="_x0000_s1093" style="position:absolute;left:0;text-align:left;margin-left:0;margin-top:0;width:50pt;height:50pt;z-index:2516812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000" w:dyaOrig="360">
          <v:shape id="1220" o:spid="_x0000_i1097" type="#_x0000_t75" style="width:50.25pt;height:18.4pt;visibility:visible;mso-wrap-style:none;mso-position-vertical-relative:line" o:ole="">
            <v:imagedata r:id="rId171" o:title=""/>
          </v:shape>
          <o:OLEObject Type="Embed" ProgID="Equation.3" ShapeID="1220" DrawAspect="Content" ObjectID="_1749456257" r:id="rId172"/>
        </w:object>
      </w:r>
      <w:r>
        <w:rPr>
          <w:b/>
        </w:rPr>
        <w:t xml:space="preserve">   3.   </w:t>
      </w:r>
      <w:r w:rsidR="002062B4">
        <w:rPr>
          <w:b/>
          <w:position w:val="-14"/>
        </w:rPr>
        <w:pict>
          <v:shape id="_x0000_s1091" style="position:absolute;left:0;text-align:left;margin-left:0;margin-top:0;width:50pt;height:50pt;z-index:2516823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200" w:dyaOrig="420">
          <v:shape id="1221" o:spid="_x0000_i1098" type="#_x0000_t75" style="width:60.3pt;height:20.95pt;visibility:visible;mso-wrap-style:none;mso-position-vertical-relative:line" o:ole="">
            <v:imagedata r:id="rId173" o:title=""/>
          </v:shape>
          <o:OLEObject Type="Embed" ProgID="Equation.3" ShapeID="1221" DrawAspect="Content" ObjectID="_1749456258" r:id="rId174"/>
        </w:object>
      </w:r>
      <w:r>
        <w:rPr>
          <w:b/>
        </w:rPr>
        <w:t xml:space="preserve">    4.   </w:t>
      </w:r>
      <w:r w:rsidR="002062B4">
        <w:rPr>
          <w:b/>
          <w:position w:val="-12"/>
        </w:rPr>
        <w:pict>
          <v:shape id="_x0000_s1089" style="position:absolute;left:0;text-align:left;margin-left:0;margin-top:0;width:50pt;height:50pt;z-index:2516833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160" w:dyaOrig="400">
          <v:shape id="1222" o:spid="_x0000_i1099" type="#_x0000_t75" style="width:57.75pt;height:20.1pt;visibility:visible;mso-wrap-style:none;mso-position-vertical-relative:line" o:ole="">
            <v:imagedata r:id="rId175" o:title=""/>
          </v:shape>
          <o:OLEObject Type="Embed" ProgID="Equation.3" ShapeID="1222" DrawAspect="Content" ObjectID="_1749456259" r:id="rId176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  <w:rPr>
          <w:b/>
        </w:rPr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rPr>
          <w:noProof/>
        </w:rPr>
        <w:drawing>
          <wp:anchor distT="0" distB="0" distL="114300" distR="114300" simplePos="0" relativeHeight="251601408" behindDoc="0" locked="0" layoutInCell="1" hidden="0" allowOverlap="1">
            <wp:simplePos x="0" y="0"/>
            <wp:positionH relativeFrom="column">
              <wp:posOffset>4017645</wp:posOffset>
            </wp:positionH>
            <wp:positionV relativeFrom="paragraph">
              <wp:posOffset>-114300</wp:posOffset>
            </wp:positionV>
            <wp:extent cx="1885950" cy="1800225"/>
            <wp:effectExtent l="0" t="0" r="0" b="0"/>
            <wp:wrapTight wrapText="bothSides">
              <wp:wrapPolygon edited="0">
                <wp:start x="5236" y="0"/>
                <wp:lineTo x="-218" y="686"/>
                <wp:lineTo x="-218" y="1829"/>
                <wp:lineTo x="10909" y="3657"/>
                <wp:lineTo x="3709" y="8914"/>
                <wp:lineTo x="-218" y="10971"/>
                <wp:lineTo x="-218" y="11657"/>
                <wp:lineTo x="2400" y="14629"/>
                <wp:lineTo x="2182" y="17143"/>
                <wp:lineTo x="3055" y="18286"/>
                <wp:lineTo x="-218" y="20800"/>
                <wp:lineTo x="-218" y="21486"/>
                <wp:lineTo x="19200" y="21486"/>
                <wp:lineTo x="19200" y="18514"/>
                <wp:lineTo x="19418" y="14629"/>
                <wp:lineTo x="21600" y="11200"/>
                <wp:lineTo x="21600" y="9371"/>
                <wp:lineTo x="18982" y="7314"/>
                <wp:lineTo x="18982" y="3657"/>
                <wp:lineTo x="19855" y="914"/>
                <wp:lineTo x="7200" y="0"/>
                <wp:lineTo x="5236" y="0"/>
              </wp:wrapPolygon>
            </wp:wrapTight>
            <wp:docPr id="1223" name="shape1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0022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3.7. Дан трехфазный симметричный потребитель. Приборы показывают  </w:t>
      </w:r>
    </w:p>
    <w:p w:rsidR="008F1D3E" w:rsidRDefault="00E565F8">
      <w:pPr>
        <w:widowControl/>
        <w:autoSpaceDE/>
        <w:autoSpaceDN/>
        <w:spacing w:line="360" w:lineRule="auto"/>
      </w:pPr>
      <w:r>
        <w:rPr>
          <w:i/>
          <w:lang w:val="en-US"/>
        </w:rPr>
        <w:t>U</w:t>
      </w:r>
      <w:r>
        <w:t xml:space="preserve">=127, </w:t>
      </w:r>
      <w:r>
        <w:rPr>
          <w:lang w:val="en-US"/>
        </w:rPr>
        <w:t>B</w:t>
      </w:r>
      <w:r>
        <w:t xml:space="preserve">;    </w:t>
      </w:r>
      <w:r w:rsidR="002062B4">
        <w:rPr>
          <w:position w:val="-10"/>
          <w:lang w:val="en-US"/>
        </w:rPr>
        <w:pict>
          <v:shape id="_x0000_s1087" style="position:absolute;margin-left:0;margin-top:0;width:50pt;height:50pt;z-index:2516843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60">
          <v:shape id="1224" o:spid="_x0000_i1100" type="#_x0000_t75" style="width:54.4pt;height:18.4pt;visibility:visible;mso-wrap-style:none;mso-position-vertical-relative:line" o:ole="">
            <v:imagedata r:id="rId178" o:title=""/>
          </v:shape>
          <o:OLEObject Type="Embed" ProgID="Equation.3" ShapeID="1224" DrawAspect="Content" ObjectID="_1749456260" r:id="rId179"/>
        </w:object>
      </w:r>
      <w:r>
        <w:t xml:space="preserve">  </w:t>
      </w:r>
      <w:r>
        <w:rPr>
          <w:i/>
        </w:rPr>
        <w:t xml:space="preserve">; </w:t>
      </w:r>
      <w:r>
        <w:rPr>
          <w:i/>
          <w:lang w:val="en-US"/>
        </w:rPr>
        <w:t>P</w:t>
      </w:r>
      <w:r>
        <w:t xml:space="preserve">=508 Вт. 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Каково по характеру комплексное сопротивление </w:t>
      </w:r>
      <w:r w:rsidR="002062B4">
        <w:rPr>
          <w:position w:val="-10"/>
        </w:rPr>
        <w:pict>
          <v:shape id="_x0000_s1085" style="position:absolute;margin-left:0;margin-top:0;width:50pt;height:50pt;z-index:2516853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340">
          <v:shape id="1225" o:spid="_x0000_i1101" type="#_x0000_t75" style="width:11.7pt;height:16.75pt;visibility:visible;mso-wrap-style:none;mso-position-vertical-relative:line" o:ole="">
            <v:imagedata r:id="rId180" o:title=""/>
          </v:shape>
          <o:OLEObject Type="Embed" ProgID="Equation.3" ShapeID="1225" DrawAspect="Content" ObjectID="_1749456261" r:id="rId181"/>
        </w:object>
      </w:r>
      <w:r>
        <w:t xml:space="preserve"> ?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активное;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индуктивное;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емкостное;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Активно-реактивное.</w:t>
      </w:r>
    </w:p>
    <w:p w:rsidR="008F1D3E" w:rsidRDefault="008F1D3E">
      <w:pPr>
        <w:widowControl/>
        <w:autoSpaceDE/>
        <w:autoSpaceDN/>
        <w:spacing w:line="360" w:lineRule="auto"/>
        <w:ind w:left="513" w:hanging="513"/>
      </w:pPr>
    </w:p>
    <w:p w:rsidR="008F1D3E" w:rsidRDefault="00E565F8">
      <w:pPr>
        <w:widowControl/>
        <w:autoSpaceDE/>
        <w:autoSpaceDN/>
        <w:ind w:left="513" w:hanging="513"/>
      </w:pPr>
      <w:r>
        <w:t>3.8. Для измерения активной мощности трехфазного потребителя при симметричном режиме необходимо и достаточно иметь однофазных ваттметров: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1.  Один                       2.  Два                     3.  Три                     4.  Четыре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ind w:left="513" w:hanging="456"/>
      </w:pPr>
      <w:r>
        <w:t xml:space="preserve">3.9. Дана несимметричная система токов фаз : </w:t>
      </w:r>
      <w:r w:rsidR="002062B4">
        <w:rPr>
          <w:position w:val="-10"/>
        </w:rPr>
        <w:pict>
          <v:shape id="_x0000_s1083" style="position:absolute;left:0;text-align:left;margin-left:0;margin-top:0;width:50pt;height:50pt;z-index:2516864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6" o:spid="_x0000_i1102" type="#_x0000_t75" style="width:15.05pt;height:16.75pt;visibility:visible;mso-wrap-style:none;mso-position-vertical-relative:line" o:ole="">
            <v:imagedata r:id="rId182" o:title=""/>
          </v:shape>
          <o:OLEObject Type="Embed" ProgID="Equation.3" ShapeID="1226" DrawAspect="Content" ObjectID="_1749456262" r:id="rId183"/>
        </w:object>
      </w:r>
      <w:r>
        <w:t xml:space="preserve"> ,  </w:t>
      </w:r>
      <w:r w:rsidR="002062B4">
        <w:rPr>
          <w:position w:val="-10"/>
        </w:rPr>
        <w:pict>
          <v:shape id="_x0000_s1081" style="position:absolute;left:0;text-align:left;margin-left:0;margin-top:0;width:50pt;height:50pt;z-index:2516874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7" o:spid="_x0000_i1103" type="#_x0000_t75" style="width:15.05pt;height:16.75pt;visibility:visible;mso-wrap-style:none;mso-position-vertical-relative:line" o:ole="">
            <v:imagedata r:id="rId184" o:title=""/>
          </v:shape>
          <o:OLEObject Type="Embed" ProgID="Equation.3" ShapeID="1227" DrawAspect="Content" ObjectID="_1749456263" r:id="rId185"/>
        </w:object>
      </w:r>
      <w:r>
        <w:t xml:space="preserve"> ,  </w:t>
      </w:r>
      <w:r w:rsidR="002062B4">
        <w:rPr>
          <w:position w:val="-10"/>
        </w:rPr>
        <w:pict>
          <v:shape id="_x0000_s1079" style="position:absolute;left:0;text-align:left;margin-left:0;margin-top:0;width:50pt;height:50pt;z-index:2516884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20" w:dyaOrig="340">
          <v:shape id="1228" o:spid="_x0000_i1104" type="#_x0000_t75" style="width:15.9pt;height:16.75pt;visibility:visible;mso-wrap-style:none;mso-position-vertical-relative:line" o:ole="">
            <v:imagedata r:id="rId186" o:title=""/>
          </v:shape>
          <o:OLEObject Type="Embed" ProgID="Equation.3" ShapeID="1228" DrawAspect="Content" ObjectID="_1749456264" r:id="rId187"/>
        </w:object>
      </w:r>
      <w:r>
        <w:t xml:space="preserve"> .   Определить величину симметричной составляющей прямой последовательности чередования фаз. </w:t>
      </w:r>
    </w:p>
    <w:p w:rsidR="008F1D3E" w:rsidRDefault="00E565F8">
      <w:pPr>
        <w:widowControl/>
        <w:autoSpaceDE/>
        <w:autoSpaceDN/>
        <w:ind w:firstLine="969"/>
      </w:pPr>
      <w:r>
        <w:t>1.</w:t>
      </w:r>
      <w:r>
        <w:rPr>
          <w:b/>
        </w:rPr>
        <w:t xml:space="preserve">   </w:t>
      </w:r>
      <w:r w:rsidR="002062B4">
        <w:rPr>
          <w:position w:val="-24"/>
        </w:rPr>
        <w:pict>
          <v:shape id="_x0000_s1077" style="position:absolute;left:0;text-align:left;margin-left:0;margin-top:0;width:50pt;height:50pt;z-index:2516894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600" w:dyaOrig="620">
          <v:shape id="1229" o:spid="_x0000_i1105" type="#_x0000_t75" style="width:129.75pt;height:31pt;visibility:visible;mso-wrap-style:none;mso-position-vertical-relative:line" o:ole="">
            <v:imagedata r:id="rId188" o:title=""/>
          </v:shape>
          <o:OLEObject Type="Embed" ProgID="Equation.3" ShapeID="1229" DrawAspect="Content" ObjectID="_1749456265" r:id="rId189"/>
        </w:object>
      </w:r>
      <w:r>
        <w:t xml:space="preserve">      2.   </w:t>
      </w:r>
      <w:r w:rsidR="002062B4">
        <w:rPr>
          <w:position w:val="-16"/>
        </w:rPr>
        <w:pict>
          <v:shape id="_x0000_s1075" style="position:absolute;left:0;text-align:left;margin-left:0;margin-top:0;width:50pt;height:50pt;z-index:2516904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40" w:dyaOrig="420">
          <v:shape id="1230" o:spid="_x0000_i1106" type="#_x0000_t75" style="width:127.25pt;height:20.95pt;visibility:visible;mso-wrap-style:none;mso-position-vertical-relative:line" o:ole="">
            <v:imagedata r:id="rId190" o:title=""/>
          </v:shape>
          <o:OLEObject Type="Embed" ProgID="Equation.3" ShapeID="1230" DrawAspect="Content" ObjectID="_1749456266" r:id="rId191"/>
        </w:object>
      </w:r>
    </w:p>
    <w:p w:rsidR="008F1D3E" w:rsidRDefault="00E565F8">
      <w:pPr>
        <w:widowControl/>
        <w:autoSpaceDE/>
        <w:autoSpaceDN/>
        <w:ind w:firstLine="969"/>
      </w:pPr>
      <w:r>
        <w:t xml:space="preserve">3.   </w:t>
      </w:r>
      <w:r w:rsidR="002062B4">
        <w:rPr>
          <w:position w:val="-16"/>
        </w:rPr>
        <w:pict>
          <v:shape id="_x0000_s1073" style="position:absolute;left:0;text-align:left;margin-left:0;margin-top:0;width:50pt;height:50pt;z-index:2516915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80" w:dyaOrig="420">
          <v:shape id="1231" o:spid="_x0000_i1107" type="#_x0000_t75" style="width:128.95pt;height:20.95pt;visibility:visible;mso-wrap-style:none;mso-position-vertical-relative:line" o:ole="">
            <v:imagedata r:id="rId192" o:title=""/>
          </v:shape>
          <o:OLEObject Type="Embed" ProgID="Equation.3" ShapeID="1231" DrawAspect="Content" ObjectID="_1749456267" r:id="rId193"/>
        </w:object>
      </w:r>
      <w:r>
        <w:t xml:space="preserve">         4.   </w:t>
      </w:r>
      <w:r w:rsidR="002062B4">
        <w:rPr>
          <w:position w:val="-24"/>
        </w:rPr>
        <w:pict>
          <v:shape id="_x0000_s1071" style="position:absolute;left:0;text-align:left;margin-left:0;margin-top:0;width:50pt;height:50pt;z-index:2516925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240" w:dyaOrig="620">
          <v:shape id="1232" o:spid="_x0000_i1108" type="#_x0000_t75" style="width:112.2pt;height:31pt;visibility:visible;mso-wrap-style:none;mso-position-vertical-relative:line" o:ole="">
            <v:imagedata r:id="rId194" o:title=""/>
          </v:shape>
          <o:OLEObject Type="Embed" ProgID="Equation.3" ShapeID="1232" DrawAspect="Content" ObjectID="_1749456268" r:id="rId195"/>
        </w:object>
      </w:r>
    </w:p>
    <w:p w:rsidR="008F1D3E" w:rsidRDefault="00E565F8">
      <w:pPr>
        <w:widowControl/>
        <w:autoSpaceDE/>
        <w:autoSpaceDN/>
        <w:ind w:left="570" w:hanging="570"/>
        <w:jc w:val="both"/>
      </w:pPr>
      <w:r>
        <w:rPr>
          <w:noProof/>
        </w:rPr>
        <w:drawing>
          <wp:anchor distT="0" distB="0" distL="114300" distR="114300" simplePos="0" relativeHeight="251602432" behindDoc="0" locked="0" layoutInCell="1" hidden="0" allowOverlap="1">
            <wp:simplePos x="0" y="0"/>
            <wp:positionH relativeFrom="column">
              <wp:posOffset>3360420</wp:posOffset>
            </wp:positionH>
            <wp:positionV relativeFrom="paragraph">
              <wp:posOffset>-390525</wp:posOffset>
            </wp:positionV>
            <wp:extent cx="2383790" cy="1701165"/>
            <wp:effectExtent l="0" t="0" r="0" b="0"/>
            <wp:wrapSquare wrapText="bothSides"/>
            <wp:docPr id="1233" name="shape1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70116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3.10. В трехфазной цепи :  </w:t>
      </w:r>
      <w:r w:rsidR="002062B4">
        <w:rPr>
          <w:position w:val="-12"/>
        </w:rPr>
        <w:pict>
          <v:shape id="_x0000_s1069" style="position:absolute;left:0;text-align:left;margin-left:0;margin-top:0;width:50pt;height:50pt;z-index:2516935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800" w:dyaOrig="360">
          <v:shape id="1234" o:spid="_x0000_i1109" type="#_x0000_t75" style="width:139.8pt;height:18.4pt;visibility:visible;mso-wrap-style:none;mso-position-vertical-relative:line" o:ole="">
            <v:imagedata r:id="rId197" o:title=""/>
          </v:shape>
          <o:OLEObject Type="Embed" ProgID="Equation.3" ShapeID="1234" DrawAspect="Content" ObjectID="_1749456269" r:id="rId198"/>
        </w:object>
      </w:r>
      <w:r>
        <w:t xml:space="preserve">;   </w:t>
      </w:r>
      <w:r w:rsidR="002062B4">
        <w:rPr>
          <w:position w:val="-14"/>
        </w:rPr>
        <w:pict>
          <v:shape id="_x0000_s1067" style="position:absolute;left:0;text-align:left;margin-left:0;margin-top:0;width:50pt;height:50pt;z-index:2516945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40" w:dyaOrig="360">
          <v:shape id="1235" o:spid="_x0000_i1110" type="#_x0000_t75" style="width:41.85pt;height:18.4pt;visibility:visible;mso-wrap-style:none;mso-position-vertical-relative:line" o:ole="">
            <v:imagedata r:id="rId199" o:title=""/>
          </v:shape>
          <o:OLEObject Type="Embed" ProgID="Equation.3" ShapeID="1235" DrawAspect="Content" ObjectID="_1749456270" r:id="rId200"/>
        </w:object>
      </w:r>
      <w:r>
        <w:t xml:space="preserve"> Ом. Определить показания амперметра  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  1.   17,32  А       2.   10  А      3.   5,46  А      4.   14,1  А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firstLine="567"/>
        <w:rPr>
          <w:b/>
        </w:rPr>
      </w:pPr>
      <w:r>
        <w:rPr>
          <w:b/>
        </w:rPr>
        <w:t>Часть 2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hanging="142"/>
        <w:rPr>
          <w:b/>
        </w:rPr>
        <w:sectPr w:rsidR="008F1D3E">
          <w:type w:val="continuous"/>
          <w:pgSz w:w="11907" w:h="16840" w:code="9"/>
          <w:pgMar w:top="1134" w:right="851" w:bottom="1134" w:left="1418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1. Частота импульсов автоколебательного мультивибратора на операционном усилителе определяется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1.п</w:t>
      </w:r>
      <w:r>
        <w:t xml:space="preserve">остоянной времени </w:t>
      </w:r>
      <w:r>
        <w:rPr>
          <w:lang w:val="en-US"/>
        </w:rPr>
        <w:t>R</w:t>
      </w:r>
      <w:r>
        <w:t>-</w:t>
      </w:r>
      <w:r>
        <w:rPr>
          <w:lang w:val="en-US"/>
        </w:rPr>
        <w:t>C</w:t>
      </w:r>
      <w:r>
        <w:t xml:space="preserve"> цепи обратной связи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2.н</w:t>
      </w:r>
      <w:r>
        <w:t>апряжением питания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3.т</w:t>
      </w:r>
      <w:r>
        <w:t>емпературой окружающей среды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4.ч</w:t>
      </w:r>
      <w:r>
        <w:t>астотой импульсов питающего 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5.ф</w:t>
      </w:r>
      <w:r>
        <w:t>азой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2. Триггером называют устройство: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1.с</w:t>
      </w:r>
      <w:r>
        <w:t xml:space="preserve"> двумя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2.с</w:t>
      </w:r>
      <w:r>
        <w:t xml:space="preserve"> одним устойчивым состоянием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3.с</w:t>
      </w:r>
      <w:r>
        <w:t xml:space="preserve"> тремя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4.б</w:t>
      </w:r>
      <w:r>
        <w:t>ез устойчивых состояний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5.д</w:t>
      </w:r>
      <w:r>
        <w:t>ля генерации импульсов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3. </w:t>
      </w:r>
      <w:r>
        <w:rPr>
          <w:b/>
          <w:lang w:val="kk-KZ"/>
        </w:rPr>
        <w:t>Л</w:t>
      </w:r>
      <w:r>
        <w:rPr>
          <w:b/>
        </w:rPr>
        <w:t>огические переменные могут принимать значения: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0 и 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2.д</w:t>
      </w:r>
      <w:r>
        <w:t>ействительные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 xml:space="preserve">3. </w:t>
      </w:r>
      <w:r>
        <w:t>любые</w: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положительные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целые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4. Основные характеристики дросселя: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емкость   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частота    </w:t>
      </w:r>
      <w:r>
        <w:rPr>
          <w:lang w:val="en-US"/>
        </w:rPr>
        <w:t>f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мощность 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5. Коэффициент усиления по напряжению транзисторного каскада определяется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2062B4">
        <w:rPr>
          <w:position w:val="-30"/>
        </w:rPr>
        <w:pict>
          <v:shape id="_x0000_s1065" style="position:absolute;left:0;text-align:left;margin-left:0;margin-top:0;width:50pt;height:50pt;z-index:2516956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660">
          <v:shape id="1236" o:spid="_x0000_i1111" type="#_x0000_t75" style="width:54.4pt;height:32.65pt;visibility:visible;mso-wrap-style:none;mso-position-vertical-relative:line" o:ole="">
            <v:imagedata r:id="rId201" o:title=""/>
          </v:shape>
          <o:OLEObject Type="Embed" ProgID="Equation.3" ShapeID="1236" DrawAspect="Content" ObjectID="_1749456271" r:id="rId202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2062B4">
        <w:rPr>
          <w:position w:val="-30"/>
          <w:lang w:val="en-US"/>
        </w:rPr>
        <w:pict>
          <v:shape id="_x0000_s1063" style="position:absolute;left:0;text-align:left;margin-left:0;margin-top:0;width:50pt;height:50pt;z-index:2516966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080" w:dyaOrig="660">
          <v:shape id="1237" o:spid="_x0000_i1112" type="#_x0000_t75" style="width:54.4pt;height:32.65pt;visibility:visible;mso-wrap-style:none;mso-position-vertical-relative:line" o:ole="">
            <v:imagedata r:id="rId203" o:title=""/>
          </v:shape>
          <o:OLEObject Type="Embed" ProgID="Equation.3" ShapeID="1237" DrawAspect="Content" ObjectID="_1749456272" r:id="rId204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 w:rsidR="002062B4">
        <w:rPr>
          <w:position w:val="-30"/>
          <w:lang w:val="en-US"/>
        </w:rPr>
        <w:pict>
          <v:shape id="_x0000_s1061" style="position:absolute;left:0;text-align:left;margin-left:0;margin-top:0;width:50pt;height:50pt;z-index:2516976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620" w:dyaOrig="660">
          <v:shape id="1238" o:spid="_x0000_i1113" type="#_x0000_t75" style="width:81.2pt;height:32.65pt;visibility:visible;mso-wrap-style:none;mso-position-vertical-relative:line" o:ole="">
            <v:imagedata r:id="rId205" o:title=""/>
          </v:shape>
          <o:OLEObject Type="Embed" ProgID="Equation.3" ShapeID="1238" DrawAspect="Content" ObjectID="_1749456273" r:id="rId206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2062B4">
        <w:rPr>
          <w:position w:val="-30"/>
          <w:lang w:val="en-US"/>
        </w:rPr>
        <w:pict>
          <v:shape id="_x0000_s1059" style="position:absolute;left:0;text-align:left;margin-left:0;margin-top:0;width:50pt;height:50pt;z-index:2516986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300" w:dyaOrig="660">
          <v:shape id="1239" o:spid="_x0000_i1114" type="#_x0000_t75" style="width:65.3pt;height:32.65pt;visibility:visible;mso-wrap-style:none;mso-position-vertical-relative:line" o:ole="">
            <v:imagedata r:id="rId207" o:title=""/>
          </v:shape>
          <o:OLEObject Type="Embed" ProgID="Equation.3" ShapeID="1239" DrawAspect="Content" ObjectID="_1749456274" r:id="rId208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 w:rsidR="002062B4">
        <w:rPr>
          <w:position w:val="-30"/>
          <w:lang w:val="en-US"/>
        </w:rPr>
        <w:pict>
          <v:shape id="_x0000_s1057" style="position:absolute;left:0;text-align:left;margin-left:0;margin-top:0;width:50pt;height:50pt;z-index:2516997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260" w:dyaOrig="660">
          <v:shape id="1240" o:spid="_x0000_i1115" type="#_x0000_t75" style="width:62.8pt;height:32.65pt;visibility:visible;mso-wrap-style:none;mso-position-vertical-relative:line" o:ole="">
            <v:imagedata r:id="rId209" o:title=""/>
          </v:shape>
          <o:OLEObject Type="Embed" ProgID="Equation.3" ShapeID="1240" DrawAspect="Content" ObjectID="_1749456275" r:id="rId210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6. Соотношение между основными параметрами полевого транзистора имеет вид: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2062B4">
        <w:rPr>
          <w:position w:val="-10"/>
        </w:rPr>
        <w:pict>
          <v:shape id="_x0000_s1055" style="position:absolute;left:0;text-align:left;margin-left:0;margin-top:0;width:50pt;height:50pt;z-index:2517007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260">
          <v:shape id="1241" o:spid="_x0000_i1116" type="#_x0000_t75" style="width:11.7pt;height:13.4pt;visibility:visible;mso-wrap-style:none;mso-position-vertical-relative:line" o:ole="">
            <v:imagedata r:id="rId211" o:title=""/>
          </v:shape>
          <o:OLEObject Type="Embed" ProgID="Equation.3" ShapeID="1241" DrawAspect="Content" ObjectID="_1749456276" r:id="rId212"/>
        </w:object>
      </w:r>
      <w:r>
        <w:rPr>
          <w:lang w:val="en-US"/>
        </w:rPr>
        <w:t>=SR</w:t>
      </w:r>
      <w:r>
        <w:rPr>
          <w:vertAlign w:val="subscript"/>
          <w:lang w:val="en-US"/>
        </w:rPr>
        <w:t xml:space="preserve">i 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2062B4">
        <w:rPr>
          <w:position w:val="-10"/>
          <w:lang w:val="en-US"/>
        </w:rPr>
        <w:pict>
          <v:shape id="_x0000_s1053" style="position:absolute;left:0;text-align:left;margin-left:0;margin-top:0;width:50pt;height:50pt;z-index:2517017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240" w:dyaOrig="320">
          <v:shape id="1242" o:spid="_x0000_i1117" type="#_x0000_t75" style="width:11.7pt;height:15.9pt;visibility:visible;mso-wrap-style:none;mso-position-vertical-relative:line" o:ole="">
            <v:imagedata r:id="rId213" o:title=""/>
          </v:shape>
          <o:OLEObject Type="Embed" ProgID="Equation.3" ShapeID="1242" DrawAspect="Content" ObjectID="_1749456277" r:id="rId214"/>
        </w:object>
      </w:r>
      <w:r>
        <w:rPr>
          <w:lang w:val="en-US"/>
        </w:rPr>
        <w:t xml:space="preserve"> I</w:t>
      </w:r>
      <w:r>
        <w:rPr>
          <w:vertAlign w:val="subscript"/>
        </w:rPr>
        <w:t>б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2062B4">
        <w:rPr>
          <w:position w:val="-6"/>
          <w:lang w:val="en-US"/>
        </w:rPr>
        <w:pict>
          <v:shape id="_x0000_s1051" style="position:absolute;left:0;text-align:left;margin-left:0;margin-top:0;width:50pt;height:50pt;z-index:2517027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3" o:spid="_x0000_i1118" type="#_x0000_t75" style="width:10.9pt;height:10.9pt;visibility:visible;mso-wrap-style:none;mso-position-vertical-relative:line" o:ole="">
            <v:imagedata r:id="rId215" o:title=""/>
          </v:shape>
          <o:OLEObject Type="Embed" ProgID="Equation.3" ShapeID="1243" DrawAspect="Content" ObjectID="_1749456278" r:id="rId216"/>
        </w:objec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R</w:t>
      </w:r>
      <w:r>
        <w:t>=</w:t>
      </w:r>
      <w:r>
        <w:rPr>
          <w:lang w:val="en-US"/>
        </w:rPr>
        <w:t>U</w:t>
      </w:r>
      <w:r>
        <w:t>/</w:t>
      </w:r>
      <w:r>
        <w:rPr>
          <w:lang w:val="en-US"/>
        </w:rPr>
        <w:t>I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I</w:t>
      </w:r>
      <w:r>
        <w:rPr>
          <w:vertAlign w:val="subscript"/>
        </w:rPr>
        <w:t>б</w:t>
      </w:r>
      <w:r>
        <w:t>=(1-</w:t>
      </w:r>
      <w:r w:rsidR="002062B4">
        <w:rPr>
          <w:position w:val="-6"/>
          <w:lang w:val="en-US"/>
        </w:rPr>
        <w:pict>
          <v:shape id="_x0000_s1049" style="position:absolute;left:0;text-align:left;margin-left:0;margin-top:0;width:50pt;height:50pt;z-index:2517038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4" o:spid="_x0000_i1119" type="#_x0000_t75" style="width:10.9pt;height:10.9pt;visibility:visible;mso-wrap-style:none;mso-position-vertical-relative:line" o:ole="">
            <v:imagedata r:id="rId215" o:title=""/>
          </v:shape>
          <o:OLEObject Type="Embed" ProgID="Equation.3" ShapeID="1244" DrawAspect="Content" ObjectID="_1749456279" r:id="rId217"/>
        </w:object>
      </w:r>
      <w:r>
        <w:t xml:space="preserve">) </w: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7. Полупроводниковый диод применяется в устройствах электроники для цепей: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выпрямление переменного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усиление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стабилизации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регулирования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8. Тиристор используется в цепях переменного тока для …</w: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lastRenderedPageBreak/>
        <w:t>1.</w:t>
      </w:r>
      <w:r>
        <w:t>регулирования выпрямленного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усиления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усиления тока;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изменения фазы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9. Входы операционного усилителя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прямой и обратный;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прямой и инвертный;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положительный и отрицательный;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фазный и нейтральный;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10. Выходы тригерра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Прямой и инвертный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</w:t>
      </w:r>
      <w:r>
        <w:rPr>
          <w:lang w:val="en-US"/>
        </w:rPr>
        <w:t>o</w:t>
      </w:r>
      <w:r>
        <w:t>ложительный и отрицательный: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Прямой и обратный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фазный и противофазный</w:t>
      </w:r>
      <w: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11.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12.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2062B4">
        <w:rPr>
          <w:position w:val="-30"/>
        </w:rPr>
        <w:pict>
          <v:shape id="_x0000_s1047" style="position:absolute;left:0;text-align:left;margin-left:0;margin-top:0;width:50pt;height:50pt;z-index:2517048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5" o:spid="_x0000_i1120" type="#_x0000_t75" style="width:61.95pt;height:35.15pt;visibility:visible;mso-wrap-style:none;mso-position-vertical-relative:line" o:ole="">
            <v:imagedata r:id="rId218" o:title=""/>
          </v:shape>
          <o:OLEObject Type="Embed" ProgID="Equation.3" ShapeID="1245" DrawAspect="Content" ObjectID="_1749456280" r:id="rId219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2062B4">
        <w:rPr>
          <w:position w:val="-30"/>
        </w:rPr>
        <w:pict>
          <v:shape id="_x0000_s1045" style="position:absolute;left:0;text-align:left;margin-left:0;margin-top:0;width:50pt;height:50pt;z-index:2517058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6" o:spid="_x0000_i1121" type="#_x0000_t75" style="width:61.95pt;height:35.15pt;visibility:visible;mso-wrap-style:none;mso-position-vertical-relative:line" o:ole="">
            <v:imagedata r:id="rId220" o:title=""/>
          </v:shape>
          <o:OLEObject Type="Embed" ProgID="Equation.3" ShapeID="1246" DrawAspect="Content" ObjectID="_1749456281" r:id="rId221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13. Положительная обратная связь используется 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генераторах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выпрямителях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усилителях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стабилизаторах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источниках питания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14. В системе </w:t>
      </w:r>
      <w:r>
        <w:rPr>
          <w:b/>
          <w:lang w:val="en-US"/>
        </w:rPr>
        <w:t>h</w:t>
      </w:r>
      <w:r>
        <w:rPr>
          <w:b/>
        </w:rPr>
        <w:t>-параметров статическому коэффициенту усиления транзистора по току соответствует: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h</w:t>
      </w:r>
      <w:r>
        <w:rPr>
          <w:vertAlign w:val="subscript"/>
        </w:rPr>
        <w:t>21Э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h</w:t>
      </w:r>
      <w:r>
        <w:rPr>
          <w:vertAlign w:val="subscript"/>
        </w:rPr>
        <w:t>21б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h</w:t>
      </w:r>
      <w:r>
        <w:rPr>
          <w:vertAlign w:val="subscript"/>
        </w:rPr>
        <w:t>11Э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h</w:t>
      </w:r>
      <w:r>
        <w:rPr>
          <w:vertAlign w:val="subscript"/>
        </w:rPr>
        <w:t>11б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h</w:t>
      </w:r>
      <w:r>
        <w:rPr>
          <w:vertAlign w:val="subscript"/>
        </w:rPr>
        <w:t>22Э</w:t>
      </w:r>
      <w:r>
        <w:t xml:space="preserve">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15. В каком классе работает транзисторный усилитель мощности, если ток покоя оконечного каскада не равен нулю: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B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D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A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E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16. Какой вид связи между каскадами используются в усилителях постоянного тока: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Непосредственная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параллельная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последовательная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трансформаторная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17. Блокинг-генератор – это устройство для формирования: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коротких импульсов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Постоянного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синусоидального напряжения</w:t>
      </w:r>
      <w:r>
        <w:tab/>
      </w:r>
      <w:r>
        <w:tab/>
        <w:t xml:space="preserve">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выпрямленного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линейно-изменяющегося напряжения 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18. Наименьшим выходным сопротивлением обладает схема включения транзистора с: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19. Триггер со счетным входом переключается при: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поступлении на вход следующего импульса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изменении полярности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 xml:space="preserve">изменении амплитуды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изменении питающего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изменении длительности входного импульса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20.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21.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2062B4">
        <w:rPr>
          <w:position w:val="-30"/>
        </w:rPr>
        <w:pict>
          <v:shape id="_x0000_s1043" style="position:absolute;left:0;text-align:left;margin-left:0;margin-top:0;width:50pt;height:50pt;z-index:2517068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7" o:spid="_x0000_i1122" type="#_x0000_t75" style="width:61.95pt;height:35.15pt;visibility:visible;mso-wrap-style:none;mso-position-vertical-relative:line" o:ole="">
            <v:imagedata r:id="rId218" o:title=""/>
          </v:shape>
          <o:OLEObject Type="Embed" ProgID="Equation.3" ShapeID="1247" DrawAspect="Content" ObjectID="_1749456282" r:id="rId222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2062B4">
        <w:rPr>
          <w:position w:val="-30"/>
        </w:rPr>
        <w:pict>
          <v:shape id="_x0000_s1041" style="position:absolute;left:0;text-align:left;margin-left:0;margin-top:0;width:50pt;height:50pt;z-index:2517079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8" o:spid="_x0000_i1123" type="#_x0000_t75" style="width:61.95pt;height:35.15pt;visibility:visible;mso-wrap-style:none;mso-position-vertical-relative:line" o:ole="">
            <v:imagedata r:id="rId220" o:title=""/>
          </v:shape>
          <o:OLEObject Type="Embed" ProgID="Equation.3" ShapeID="1248" DrawAspect="Content" ObjectID="_1749456283" r:id="rId223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22. Коэффициент усиления транзисторного каскада по мощности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вых </w:t>
      </w:r>
      <w:r>
        <w:t>/ Р</w:t>
      </w:r>
      <w:r>
        <w:rPr>
          <w:vertAlign w:val="subscript"/>
        </w:rPr>
        <w:t>вх</w:t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вх </w:t>
      </w:r>
      <w:r>
        <w:t>/ Р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Q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Q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23. Напряжение между входами операционного усилителя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равно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пит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больше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о.с.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меньше 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24. Коэффициент усиления инвертирующего операционного усилителя с обратной связью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К=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</w:t>
      </w:r>
      <w:r>
        <w:rPr>
          <w:lang w:val="en-US"/>
        </w:rPr>
        <w:t>R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К=(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 xml:space="preserve">)/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К=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25. Операционный усилитель работает с входными сигналами 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токовыми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температурными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шумовыми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логическими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26. Отрицательная обратная связь в усилителях используется с целью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повышения стабильности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повышения коэффициента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повышения размеров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снижения напряжения питания;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уменьшения тока покоя усилителя;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27. На входе мультивибратора формируется напряжение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прямоугольное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синусоидальное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линейно-изменяющееся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постоянное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трапециидальное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28. Коэффициент усиления по мощности эмиттерного повторителя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</w:rPr>
        <w:t>р</w:t>
      </w:r>
      <w:r>
        <w:t>&lt;&lt;1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</w:t>
      </w:r>
      <w:r>
        <w:rPr>
          <w:vertAlign w:val="subscript"/>
        </w:rPr>
        <w:t>р</w:t>
      </w:r>
      <w:r>
        <w:t>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</w:rPr>
        <w:t>р</w:t>
      </w:r>
      <w:r>
        <w:t>&gt;&gt;1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К</w:t>
      </w:r>
      <w:r>
        <w:rPr>
          <w:vertAlign w:val="subscript"/>
        </w:rPr>
        <w:t>р</w:t>
      </w:r>
      <w:r>
        <w:t>=0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</w:rPr>
        <w:t>р</w:t>
      </w:r>
      <w: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29. Коэффициент усиления истокового повторителя по напряжению 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30. Коэффициент усиления по напряжению каскада с ОЭ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31. Основная характеристика резистора: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емкость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Индукция 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ЭДС  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32. </w:t>
      </w:r>
      <w:r>
        <w:rPr>
          <w:b/>
          <w:lang w:val="en-US"/>
        </w:rPr>
        <w:t>p</w:t>
      </w:r>
      <w:r>
        <w:rPr>
          <w:b/>
        </w:rPr>
        <w:t>-</w:t>
      </w:r>
      <w:r>
        <w:rPr>
          <w:b/>
          <w:lang w:val="en-US"/>
        </w:rPr>
        <w:t>n</w:t>
      </w:r>
      <w:r>
        <w:rPr>
          <w:b/>
        </w:rPr>
        <w:t xml:space="preserve"> переход образуется при контакте: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полупроводник- 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металл-металл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металл-полупроводник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металл-диэлектрик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полупроводник-диэлектрик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33. Полупроводниковый диод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34. Электроды полупроводникового диода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Катод, анод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База1, база2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Сетка, анод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35. Электроды полупроводникового транзистора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коллектор, 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анод, 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 xml:space="preserve">сток, исток, затвор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анод, сетка, катод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База1, база2, эмиттер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36. Какие системы параметров используют для биполярных транзисторов: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h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A</w:t>
      </w:r>
      <w:r>
        <w:t xml:space="preserve">, </w:t>
      </w:r>
      <w:r>
        <w:rPr>
          <w:lang w:val="en-US"/>
        </w:rPr>
        <w:t>B</w:t>
      </w:r>
      <w:r>
        <w:t xml:space="preserve">, 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X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2062B4">
        <w:rPr>
          <w:position w:val="-10"/>
          <w:lang w:val="en-US"/>
        </w:rPr>
        <w:pict>
          <v:shape id="_x0000_s1039" style="position:absolute;left:0;text-align:left;margin-left:0;margin-top:0;width:50pt;height:50pt;z-index:2517089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00" w:dyaOrig="320">
          <v:shape id="1249" o:spid="_x0000_i1124" type="#_x0000_t75" style="width:35.15pt;height:15.9pt;visibility:visible;mso-wrap-style:none;mso-position-vertical-relative:line" o:ole="">
            <v:imagedata r:id="rId224" o:title=""/>
          </v:shape>
          <o:OLEObject Type="Embed" ProgID="Equation.3" ShapeID="1249" DrawAspect="Content" ObjectID="_1749456284" r:id="rId225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 w:rsidR="002062B4">
        <w:rPr>
          <w:position w:val="-10"/>
          <w:lang w:val="en-US"/>
        </w:rPr>
        <w:pict>
          <v:shape id="_x0000_s1037" style="position:absolute;left:0;text-align:left;margin-left:0;margin-top:0;width:50pt;height:50pt;z-index:2517099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20" w:dyaOrig="260">
          <v:shape id="1250" o:spid="_x0000_i1125" type="#_x0000_t75" style="width:36pt;height:13.4pt;visibility:visible;mso-wrap-style:none;mso-position-vertical-relative:line" o:ole="">
            <v:imagedata r:id="rId226" o:title=""/>
          </v:shape>
          <o:OLEObject Type="Embed" ProgID="Equation.3" ShapeID="1250" DrawAspect="Content" ObjectID="_1749456285" r:id="rId227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37. В какой из схем включения биполярного транзистора достигается наибольшее входное сопротивление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38. Соотношение между током базы и током эмиттера в усилительном каскаде с ОБ имеет вид: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2062B4">
        <w:rPr>
          <w:position w:val="-12"/>
        </w:rPr>
        <w:pict>
          <v:shape id="_x0000_s1035" style="position:absolute;left:0;text-align:left;margin-left:0;margin-top:0;width:50pt;height:50pt;z-index:2517109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1" o:spid="_x0000_i1126" type="#_x0000_t75" style="width:66.15pt;height:18.4pt;visibility:visible;mso-wrap-style:none;mso-position-vertical-relative:line" o:ole="">
            <v:imagedata r:id="rId228" o:title=""/>
          </v:shape>
          <o:OLEObject Type="Embed" ProgID="Equation.3" ShapeID="1251" DrawAspect="Content" ObjectID="_1749456286" r:id="rId229"/>
        </w:objec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2062B4">
        <w:rPr>
          <w:position w:val="-12"/>
        </w:rPr>
        <w:pict>
          <v:shape id="_x0000_s1033" style="position:absolute;left:0;text-align:left;margin-left:0;margin-top:0;width:50pt;height:50pt;z-index:2517120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840" w:dyaOrig="360">
          <v:shape id="1252" o:spid="_x0000_i1127" type="#_x0000_t75" style="width:41.85pt;height:18.4pt;visibility:visible;mso-wrap-style:none;mso-position-vertical-relative:line" o:ole="">
            <v:imagedata r:id="rId230" o:title=""/>
          </v:shape>
          <o:OLEObject Type="Embed" ProgID="Equation.3" ShapeID="1252" DrawAspect="Content" ObjectID="_1749456287" r:id="rId231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lastRenderedPageBreak/>
        <w:t xml:space="preserve"> </w:t>
      </w:r>
      <w:r>
        <w:rPr>
          <w:lang w:val="kk-KZ"/>
        </w:rPr>
        <w:t>3.</w:t>
      </w:r>
      <w:r w:rsidR="002062B4">
        <w:rPr>
          <w:position w:val="-24"/>
        </w:rPr>
        <w:pict>
          <v:shape id="_x0000_s1031" style="position:absolute;left:0;text-align:left;margin-left:0;margin-top:0;width:50pt;height:50pt;z-index:2517130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940" w:dyaOrig="600">
          <v:shape id="1253" o:spid="_x0000_i1128" type="#_x0000_t75" style="width:46.9pt;height:30.15pt;visibility:visible;mso-wrap-style:none;mso-position-vertical-relative:line" o:ole="">
            <v:imagedata r:id="rId232" o:title=""/>
          </v:shape>
          <o:OLEObject Type="Embed" ProgID="Equation.3" ShapeID="1253" DrawAspect="Content" ObjectID="_1749456288" r:id="rId233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2062B4">
        <w:rPr>
          <w:position w:val="-12"/>
        </w:rPr>
        <w:pict>
          <v:shape id="_x0000_s1029" style="position:absolute;left:0;text-align:left;margin-left:0;margin-top:0;width:50pt;height:50pt;z-index:2517140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4" o:spid="_x0000_i1129" type="#_x0000_t75" style="width:66.15pt;height:18.4pt;visibility:visible;mso-wrap-style:none;mso-position-vertical-relative:line" o:ole="">
            <v:imagedata r:id="rId234" o:title=""/>
          </v:shape>
          <o:OLEObject Type="Embed" ProgID="Equation.3" ShapeID="1254" DrawAspect="Content" ObjectID="_1749456289" r:id="rId235"/>
        </w:objec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lastRenderedPageBreak/>
        <w:t>5.</w:t>
      </w:r>
      <w:r w:rsidR="002062B4">
        <w:rPr>
          <w:position w:val="-24"/>
        </w:rPr>
        <w:pict>
          <v:shape id="_x0000_s1027" style="position:absolute;left:0;text-align:left;margin-left:0;margin-top:0;width:50pt;height:50pt;z-index:2517150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240" w:dyaOrig="600">
          <v:shape id="1255" o:spid="_x0000_i1130" type="#_x0000_t75" style="width:61.95pt;height:30.15pt;visibility:visible;mso-wrap-style:none;mso-position-vertical-relative:line" o:ole="">
            <v:imagedata r:id="rId236" o:title=""/>
          </v:shape>
          <o:OLEObject Type="Embed" ProgID="Equation.3" ShapeID="1255" DrawAspect="Content" ObjectID="_1749456290" r:id="rId237"/>
        </w:object>
      </w:r>
    </w:p>
    <w:p w:rsidR="008F1D3E" w:rsidRDefault="008F1D3E">
      <w:pPr>
        <w:widowControl/>
        <w:autoSpaceDE/>
        <w:autoSpaceDN/>
        <w:ind w:left="600"/>
      </w:pP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autoSpaceDE/>
        <w:autoSpaceDN/>
        <w:ind w:left="600"/>
        <w:rPr>
          <w:b/>
          <w:i/>
        </w:rPr>
      </w:pPr>
      <w:r>
        <w:rPr>
          <w:b/>
          <w:i/>
        </w:rPr>
        <w:t>Список вопросов к зачету</w:t>
      </w: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1.</w:t>
      </w:r>
      <w:r>
        <w:tab/>
        <w:t>Электрический ток и его параметры. Законы Ома и Кирхгофа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2.</w:t>
      </w:r>
      <w:r>
        <w:tab/>
        <w:t>Последовательное сопротивление в электрической цепи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3.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4.</w:t>
      </w:r>
      <w:r>
        <w:tab/>
        <w:t>Цепь переменного тока с последовательным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5.</w:t>
      </w:r>
      <w:r>
        <w:tab/>
        <w:t>Цепь переменного тока с параллельным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6.</w:t>
      </w:r>
      <w:r>
        <w:tab/>
        <w:t>Мощность в цепях однофазного переменного тока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7.</w:t>
      </w:r>
      <w:r>
        <w:tab/>
        <w:t>Трехфазный переменный ток и его получение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8.</w:t>
      </w:r>
      <w:r>
        <w:tab/>
        <w:t>Особенности схем соединения «звезда» и «треугольник» в трехфазных цепях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9.</w:t>
      </w:r>
      <w:r>
        <w:tab/>
        <w:t>Мощности  в трехфазных цепях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10.</w:t>
      </w:r>
      <w:r>
        <w:tab/>
        <w:t>Назначение и область применения трансформаторов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11.</w:t>
      </w:r>
      <w:r>
        <w:tab/>
        <w:t>Устройство и принцип действия однофазного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12.</w:t>
      </w:r>
      <w:r>
        <w:tab/>
        <w:t>Особенности трехфазного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13.</w:t>
      </w:r>
      <w:r>
        <w:tab/>
        <w:t>Принцип действия и устройство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14.</w:t>
      </w:r>
      <w:r>
        <w:tab/>
        <w:t>Основные закономерности, характеризующие работу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15.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16.</w:t>
      </w:r>
      <w:r>
        <w:tab/>
        <w:t>Аппараты управления электроприводами.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17.</w:t>
      </w:r>
      <w:r>
        <w:tab/>
        <w:t>Аппараты защиты электроприводов.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18.</w:t>
      </w:r>
      <w:r>
        <w:tab/>
        <w:t>Особенности электрооборудования сварочных установок. Электробезопасность при сварочных работах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19.</w:t>
      </w:r>
      <w:r>
        <w:tab/>
        <w:t>Особенности электрооборудования строительных кранов. Электробезопасность при их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lastRenderedPageBreak/>
        <w:t>20.</w:t>
      </w:r>
      <w:r>
        <w:tab/>
        <w:t>Электрифицированные ручные машины и электроинструмент, применяемые в строительстве. Разновидности, правила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21.</w:t>
      </w:r>
      <w:r>
        <w:tab/>
        <w:t>Трансформаторные подстанции, применяемые в системах передачи и распределения электроэнергии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22.</w:t>
      </w:r>
      <w:r>
        <w:tab/>
        <w:t>Особенности выполнения электрических сетей строительных площадок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23.</w:t>
      </w:r>
      <w:r>
        <w:tab/>
        <w:t>Основные светотехнические величины и источники электрического освещения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24.</w:t>
      </w:r>
      <w:r>
        <w:tab/>
        <w:t>Устройство наружного и внутреннего электроосвещения в строительстве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25.</w:t>
      </w:r>
      <w:r>
        <w:tab/>
        <w:t>Действие электрического тока на организм человека. Классификация помещений по опасности поражения электрическим током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26.</w:t>
      </w:r>
      <w:r>
        <w:tab/>
        <w:t>Назначение и устройство защитного заземления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27.</w:t>
      </w:r>
      <w:r>
        <w:tab/>
        <w:t>Принцип действия электронных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28.</w:t>
      </w:r>
      <w:r>
        <w:tab/>
        <w:t>Принцип действия ионных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29.</w:t>
      </w:r>
      <w:r>
        <w:tab/>
        <w:t>Полупроводники. Виды электропроводности. Вентильные свойства p - n перехода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t>30.</w:t>
      </w:r>
      <w:r>
        <w:tab/>
        <w:t>Полупроводниковые приборы и устройства. Их разновидности и применение</w:t>
      </w:r>
    </w:p>
    <w:p w:rsidR="008F1D3E" w:rsidRDefault="00E565F8">
      <w:pPr>
        <w:ind w:firstLine="708"/>
        <w:jc w:val="both"/>
        <w:rPr>
          <w:u w:val="single"/>
        </w:rPr>
      </w:pPr>
      <w:r>
        <w:rPr>
          <w:u w:val="single"/>
        </w:rPr>
        <w:lastRenderedPageBreak/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8F1D3E" w:rsidRDefault="008F1D3E">
      <w:pPr>
        <w:pStyle w:val="a3"/>
        <w:ind w:left="0" w:firstLine="708"/>
        <w:jc w:val="both"/>
        <w:rPr>
          <w:b/>
        </w:rPr>
      </w:pPr>
    </w:p>
    <w:p w:rsidR="008F1D3E" w:rsidRDefault="008F1D3E">
      <w:pPr>
        <w:pStyle w:val="a3"/>
        <w:ind w:left="567"/>
        <w:jc w:val="both"/>
        <w:rPr>
          <w:b/>
        </w:rPr>
      </w:pPr>
    </w:p>
    <w:p w:rsidR="008F1D3E" w:rsidRDefault="00E565F8">
      <w:pPr>
        <w:pStyle w:val="a3"/>
        <w:spacing w:after="120"/>
        <w:ind w:left="567"/>
        <w:contextualSpacing w:val="0"/>
        <w:jc w:val="both"/>
        <w:rPr>
          <w:b/>
          <w:i/>
        </w:rPr>
      </w:pPr>
      <w:r>
        <w:rPr>
          <w:b/>
          <w:i/>
        </w:rPr>
        <w:t>Примеры практических заданий</w:t>
      </w:r>
    </w:p>
    <w:p w:rsidR="008F1D3E" w:rsidRDefault="00E565F8">
      <w:pPr>
        <w:pStyle w:val="a3"/>
        <w:ind w:left="0" w:firstLine="284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  1. </w:t>
      </w:r>
      <w:r>
        <w:rPr>
          <w:color w:val="000000"/>
        </w:rPr>
        <w:t>Составить схему двухполупериодного выпрямителя, использовав стандартные диоды Д226А, параметры которых: I</w:t>
      </w:r>
      <w:r>
        <w:rPr>
          <w:color w:val="000000"/>
          <w:vertAlign w:val="subscript"/>
        </w:rPr>
        <w:t>доп</w:t>
      </w:r>
      <w:r>
        <w:rPr>
          <w:color w:val="000000"/>
        </w:rPr>
        <w:t>=0.3 А, а U</w:t>
      </w:r>
      <w:r>
        <w:rPr>
          <w:color w:val="000000"/>
          <w:vertAlign w:val="subscript"/>
        </w:rPr>
        <w:t>обр</w:t>
      </w:r>
      <w:r>
        <w:rPr>
          <w:color w:val="000000"/>
        </w:rPr>
        <w:t>=300 В. Мощность потребителя P</w:t>
      </w:r>
      <w:r>
        <w:rPr>
          <w:color w:val="000000"/>
          <w:vertAlign w:val="subscript"/>
        </w:rPr>
        <w:t>d</w:t>
      </w:r>
      <w:r>
        <w:rPr>
          <w:color w:val="000000"/>
        </w:rPr>
        <w:t>=80 Вт с напряжением питания U</w:t>
      </w:r>
      <w:r>
        <w:rPr>
          <w:color w:val="000000"/>
          <w:vertAlign w:val="subscript"/>
        </w:rPr>
        <w:t>d</w:t>
      </w:r>
      <w:r>
        <w:rPr>
          <w:color w:val="000000"/>
        </w:rPr>
        <w:t>=150 В. Пояснить порядок составления схемы диодов с приведёнными параметрами.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</w:pPr>
      <w:r>
        <w:t>2. </w:t>
      </w:r>
      <w:r>
        <w:rPr>
          <w:color w:val="000000"/>
        </w:rPr>
        <w:t>К переменному напряжению U=150 В частотой f=50 Гц подключены последовательно соединённые резистор и конденсатор. По цепи проходит ток I=3 А, при этом на резисторе воз-никает падение напряжения U</w:t>
      </w:r>
      <w:r>
        <w:rPr>
          <w:color w:val="000000"/>
          <w:vertAlign w:val="subscript"/>
        </w:rPr>
        <w:t>a</w:t>
      </w:r>
      <w:r>
        <w:rPr>
          <w:color w:val="000000"/>
        </w:rPr>
        <w:t xml:space="preserve">=90 В. Начертить схему цепи. Определить полное сопротивление цепи </w:t>
      </w:r>
      <w:r>
        <w:rPr>
          <w:color w:val="000000"/>
          <w:lang w:val="en-US"/>
        </w:rPr>
        <w:t>Z</w:t>
      </w:r>
      <w:r>
        <w:rPr>
          <w:color w:val="000000"/>
        </w:rPr>
        <w:t>, сопротивление резистора R, сопротивление X</w:t>
      </w:r>
      <w:r>
        <w:rPr>
          <w:color w:val="000000"/>
          <w:vertAlign w:val="subscript"/>
        </w:rPr>
        <w:t xml:space="preserve">C </w:t>
      </w:r>
      <w:r>
        <w:rPr>
          <w:color w:val="000000"/>
        </w:rPr>
        <w:t>и ёмкость С конденсатора, коэффициент мощности cosφ, напряжение U</w:t>
      </w:r>
      <w:r>
        <w:rPr>
          <w:color w:val="000000"/>
          <w:vertAlign w:val="subscript"/>
        </w:rPr>
        <w:t>C</w:t>
      </w:r>
      <w:r>
        <w:rPr>
          <w:color w:val="000000"/>
        </w:rPr>
        <w:t xml:space="preserve"> на ёмкостном сопротивлении. Построить в масштабе m</w:t>
      </w:r>
      <w:r>
        <w:rPr>
          <w:color w:val="000000"/>
          <w:vertAlign w:val="subscript"/>
        </w:rPr>
        <w:t>u</w:t>
      </w:r>
      <w:r>
        <w:rPr>
          <w:color w:val="000000"/>
        </w:rPr>
        <w:t>=20 В/см векторную диаграмму напряжений, отложив горизонтально вектор тока.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  <w:rPr>
          <w:color w:val="000000"/>
        </w:rPr>
      </w:pPr>
      <w:r>
        <w:t xml:space="preserve">  3. </w:t>
      </w:r>
      <w:r>
        <w:rPr>
          <w:color w:val="000000"/>
        </w:rPr>
        <w:t>Для транзистора включенного по схеме с общим эмиттером, определить по выходным характеристикам коэффициент усиления h</w:t>
      </w:r>
      <w:r>
        <w:rPr>
          <w:color w:val="000000"/>
          <w:vertAlign w:val="subscript"/>
        </w:rPr>
        <w:t>21э</w:t>
      </w:r>
      <w:r>
        <w:rPr>
          <w:color w:val="000000"/>
        </w:rPr>
        <w:t>, значение сопротивлений нагрузки R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R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и мощность на коллекторе P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P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для значений тока базы I</w:t>
      </w:r>
      <w:r>
        <w:rPr>
          <w:color w:val="000000"/>
          <w:vertAlign w:val="subscript"/>
        </w:rPr>
        <w:t>б1</w:t>
      </w:r>
      <w:r>
        <w:rPr>
          <w:color w:val="000000"/>
        </w:rPr>
        <w:t xml:space="preserve"> и I</w:t>
      </w:r>
      <w:r>
        <w:rPr>
          <w:color w:val="000000"/>
          <w:vertAlign w:val="subscript"/>
        </w:rPr>
        <w:t>б2</w:t>
      </w:r>
      <w:r>
        <w:rPr>
          <w:color w:val="000000"/>
        </w:rPr>
        <w:t>, если напряжение на коллекторе и напряжение на источниках питания Е</w:t>
      </w:r>
      <w:r>
        <w:rPr>
          <w:color w:val="000000"/>
          <w:vertAlign w:val="subscript"/>
        </w:rPr>
        <w:t>к</w:t>
      </w:r>
      <w:r>
        <w:rPr>
          <w:color w:val="000000"/>
        </w:rPr>
        <w:t>.</w:t>
      </w:r>
    </w:p>
    <w:p w:rsidR="008F1D3E" w:rsidRDefault="008F1D3E">
      <w:pPr>
        <w:pStyle w:val="a3"/>
        <w:ind w:left="567"/>
        <w:jc w:val="both"/>
        <w:rPr>
          <w:color w:val="000000"/>
        </w:rPr>
      </w:pPr>
    </w:p>
    <w:p w:rsidR="008F1D3E" w:rsidRDefault="00E565F8">
      <w:pPr>
        <w:pStyle w:val="a3"/>
        <w:spacing w:after="120"/>
        <w:ind w:hanging="153"/>
        <w:contextualSpacing w:val="0"/>
        <w:jc w:val="both"/>
        <w:rPr>
          <w:b/>
          <w:i/>
        </w:rPr>
      </w:pPr>
      <w:r>
        <w:rPr>
          <w:b/>
          <w:i/>
        </w:rPr>
        <w:t>Типовые задания к интерактивным занятиям (в форме лекций-бесед)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Расчет последовательных и параллельных цепей одно</w:t>
      </w:r>
      <w:r>
        <w:softHyphen/>
        <w:t>фазного переменного тока.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Понятие о многофазных системах.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Назначение и основные понятия о магнитных цепях.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Аналоговые полупроводниковые приборы.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Биполярные и полевые транзисторы.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Цифровые полупроводниковые приборы.</w:t>
      </w:r>
    </w:p>
    <w:p w:rsidR="008F1D3E" w:rsidRDefault="008F1D3E">
      <w:pPr>
        <w:ind w:hanging="294"/>
        <w:jc w:val="both"/>
      </w:pPr>
    </w:p>
    <w:sectPr w:rsidR="008F1D3E">
      <w:footerReference w:type="default" r:id="rId238"/>
      <w:type w:val="continuous"/>
      <w:pgSz w:w="11907" w:h="16839" w:code="9"/>
      <w:pgMar w:top="1134" w:right="1134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3C2" w:rsidRDefault="00CF13C2">
      <w:r>
        <w:separator/>
      </w:r>
    </w:p>
  </w:endnote>
  <w:endnote w:type="continuationSeparator" w:id="0">
    <w:p w:rsidR="00CF13C2" w:rsidRDefault="00CF13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reekC">
    <w:altName w:val="Courier New"/>
    <w:charset w:val="CC"/>
    <w:family w:val="auto"/>
    <w:pitch w:val="variable"/>
    <w:sig w:usb0="20003A87" w:usb1="00000000" w:usb2="00000000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1D3E" w:rsidRDefault="008F1D3E">
    <w:pPr>
      <w:pStyle w:val="a5"/>
      <w:jc w:val="center"/>
    </w:pPr>
  </w:p>
  <w:p w:rsidR="008F1D3E" w:rsidRDefault="008F1D3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3C2" w:rsidRDefault="00CF13C2">
      <w:r>
        <w:separator/>
      </w:r>
    </w:p>
  </w:footnote>
  <w:footnote w:type="continuationSeparator" w:id="0">
    <w:p w:rsidR="00CF13C2" w:rsidRDefault="00CF13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5A405CC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">
    <w:nsid w:val="08334DB0"/>
    <w:multiLevelType w:val="hybridMultilevel"/>
    <w:tmpl w:val="41B4F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0CF5567D"/>
    <w:multiLevelType w:val="hybridMultilevel"/>
    <w:tmpl w:val="5E42A0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220419"/>
    <w:multiLevelType w:val="hybridMultilevel"/>
    <w:tmpl w:val="98323C70"/>
    <w:lvl w:ilvl="0" w:tplc="A5D2D6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03F7759"/>
    <w:multiLevelType w:val="hybridMultilevel"/>
    <w:tmpl w:val="E6F4BC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5E3848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8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804759"/>
    <w:multiLevelType w:val="hybridMultilevel"/>
    <w:tmpl w:val="EC9258F2"/>
    <w:lvl w:ilvl="0" w:tplc="A09CE8FA">
      <w:start w:val="6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7122A2"/>
    <w:multiLevelType w:val="multilevel"/>
    <w:tmpl w:val="937EEC30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tabs>
          <w:tab w:val="num" w:pos="591"/>
        </w:tabs>
        <w:ind w:left="59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12">
    <w:nsid w:val="224E4A4F"/>
    <w:multiLevelType w:val="hybridMultilevel"/>
    <w:tmpl w:val="1BA6038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4562870"/>
    <w:multiLevelType w:val="hybridMultilevel"/>
    <w:tmpl w:val="2966AF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BA056D"/>
    <w:multiLevelType w:val="hybridMultilevel"/>
    <w:tmpl w:val="8DCC2D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6">
    <w:nsid w:val="2B005273"/>
    <w:multiLevelType w:val="hybridMultilevel"/>
    <w:tmpl w:val="B59CCF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900407"/>
    <w:multiLevelType w:val="hybridMultilevel"/>
    <w:tmpl w:val="D2CA26B0"/>
    <w:lvl w:ilvl="0" w:tplc="920C7B08">
      <w:start w:val="1"/>
      <w:numFmt w:val="decimal"/>
      <w:lvlText w:val="%1."/>
      <w:lvlJc w:val="left"/>
      <w:pPr>
        <w:tabs>
          <w:tab w:val="num" w:pos="924"/>
        </w:tabs>
        <w:ind w:left="92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12"/>
        </w:tabs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14"/>
        </w:tabs>
        <w:ind w:left="281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34"/>
        </w:tabs>
        <w:ind w:left="353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54"/>
        </w:tabs>
        <w:ind w:left="425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74"/>
        </w:tabs>
        <w:ind w:left="497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94"/>
        </w:tabs>
        <w:ind w:left="569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14"/>
        </w:tabs>
        <w:ind w:left="641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34"/>
        </w:tabs>
        <w:ind w:left="7134" w:hanging="180"/>
      </w:pPr>
    </w:lvl>
  </w:abstractNum>
  <w:abstractNum w:abstractNumId="18">
    <w:nsid w:val="34CA710C"/>
    <w:multiLevelType w:val="singleLevel"/>
    <w:tmpl w:val="5F4694F0"/>
    <w:lvl w:ilvl="0">
      <w:start w:val="1"/>
      <w:numFmt w:val="decimal"/>
      <w:lvlText w:val="%1. "/>
      <w:lvlJc w:val="left"/>
      <w:pPr>
        <w:ind w:left="283" w:hanging="283"/>
      </w:pPr>
      <w:rPr>
        <w:rFonts w:ascii="Times New Roman" w:hAnsi="Times New Roman" w:hint="default"/>
        <w:b w:val="0"/>
        <w:i w:val="0"/>
        <w:sz w:val="24"/>
        <w:u w:val="none"/>
      </w:rPr>
    </w:lvl>
  </w:abstractNum>
  <w:abstractNum w:abstractNumId="19">
    <w:nsid w:val="357D29B9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506307"/>
    <w:multiLevelType w:val="hybridMultilevel"/>
    <w:tmpl w:val="6BE841D6"/>
    <w:lvl w:ilvl="0" w:tplc="1A78BE7A">
      <w:start w:val="1"/>
      <w:numFmt w:val="decimal"/>
      <w:lvlText w:val="%1."/>
      <w:lvlJc w:val="left"/>
      <w:pPr>
        <w:tabs>
          <w:tab w:val="num" w:pos="759"/>
        </w:tabs>
        <w:ind w:left="759" w:hanging="360"/>
      </w:pPr>
      <w:rPr>
        <w:rFonts w:hint="default"/>
      </w:rPr>
    </w:lvl>
    <w:lvl w:ilvl="1" w:tplc="C9BA94C8">
      <w:numFmt w:val="none"/>
      <w:lvlText w:val=""/>
      <w:lvlJc w:val="left"/>
      <w:pPr>
        <w:tabs>
          <w:tab w:val="num" w:pos="360"/>
        </w:tabs>
      </w:pPr>
    </w:lvl>
    <w:lvl w:ilvl="2" w:tplc="60F4E630">
      <w:numFmt w:val="none"/>
      <w:lvlText w:val=""/>
      <w:lvlJc w:val="left"/>
      <w:pPr>
        <w:tabs>
          <w:tab w:val="num" w:pos="360"/>
        </w:tabs>
      </w:pPr>
    </w:lvl>
    <w:lvl w:ilvl="3" w:tplc="73DC2BBC">
      <w:numFmt w:val="none"/>
      <w:lvlText w:val=""/>
      <w:lvlJc w:val="left"/>
      <w:pPr>
        <w:tabs>
          <w:tab w:val="num" w:pos="360"/>
        </w:tabs>
      </w:pPr>
    </w:lvl>
    <w:lvl w:ilvl="4" w:tplc="58C28D7A">
      <w:numFmt w:val="none"/>
      <w:lvlText w:val=""/>
      <w:lvlJc w:val="left"/>
      <w:pPr>
        <w:tabs>
          <w:tab w:val="num" w:pos="360"/>
        </w:tabs>
      </w:pPr>
    </w:lvl>
    <w:lvl w:ilvl="5" w:tplc="FEA225D6">
      <w:numFmt w:val="none"/>
      <w:lvlText w:val=""/>
      <w:lvlJc w:val="left"/>
      <w:pPr>
        <w:tabs>
          <w:tab w:val="num" w:pos="360"/>
        </w:tabs>
      </w:pPr>
    </w:lvl>
    <w:lvl w:ilvl="6" w:tplc="F77268E0">
      <w:numFmt w:val="none"/>
      <w:lvlText w:val=""/>
      <w:lvlJc w:val="left"/>
      <w:pPr>
        <w:tabs>
          <w:tab w:val="num" w:pos="360"/>
        </w:tabs>
      </w:pPr>
    </w:lvl>
    <w:lvl w:ilvl="7" w:tplc="B5CE504E">
      <w:numFmt w:val="none"/>
      <w:lvlText w:val=""/>
      <w:lvlJc w:val="left"/>
      <w:pPr>
        <w:tabs>
          <w:tab w:val="num" w:pos="360"/>
        </w:tabs>
      </w:pPr>
    </w:lvl>
    <w:lvl w:ilvl="8" w:tplc="4CE69888">
      <w:numFmt w:val="none"/>
      <w:lvlText w:val=""/>
      <w:lvlJc w:val="left"/>
      <w:pPr>
        <w:tabs>
          <w:tab w:val="num" w:pos="360"/>
        </w:tabs>
      </w:pPr>
    </w:lvl>
  </w:abstractNum>
  <w:abstractNum w:abstractNumId="21">
    <w:nsid w:val="397B4FFC"/>
    <w:multiLevelType w:val="multilevel"/>
    <w:tmpl w:val="59BAA56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  <w:i w:val="0"/>
      </w:rPr>
    </w:lvl>
  </w:abstractNum>
  <w:abstractNum w:abstractNumId="22">
    <w:nsid w:val="3B527F46"/>
    <w:multiLevelType w:val="hybridMultilevel"/>
    <w:tmpl w:val="E90AD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0416F8"/>
    <w:multiLevelType w:val="multilevel"/>
    <w:tmpl w:val="B36CB142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1"/>
      <w:numFmt w:val="decimal"/>
      <w:lvlText w:val="%1.%2."/>
      <w:lvlJc w:val="left"/>
      <w:pPr>
        <w:tabs>
          <w:tab w:val="num" w:pos="651"/>
        </w:tabs>
        <w:ind w:left="65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24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3D61D93"/>
    <w:multiLevelType w:val="hybridMultilevel"/>
    <w:tmpl w:val="7D2A4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FB6743"/>
    <w:multiLevelType w:val="multilevel"/>
    <w:tmpl w:val="6D64ED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8">
    <w:nsid w:val="50ED522B"/>
    <w:multiLevelType w:val="hybridMultilevel"/>
    <w:tmpl w:val="E3ACBD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>
    <w:nsid w:val="5E274D9E"/>
    <w:multiLevelType w:val="hybridMultilevel"/>
    <w:tmpl w:val="CFEE7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6C769D"/>
    <w:multiLevelType w:val="multilevel"/>
    <w:tmpl w:val="69CACE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</w:rPr>
    </w:lvl>
  </w:abstractNum>
  <w:abstractNum w:abstractNumId="32">
    <w:nsid w:val="70681164"/>
    <w:multiLevelType w:val="hybridMultilevel"/>
    <w:tmpl w:val="D840B710"/>
    <w:lvl w:ilvl="0" w:tplc="7EF63A5A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A8143D"/>
    <w:multiLevelType w:val="hybridMultilevel"/>
    <w:tmpl w:val="583A2F08"/>
    <w:lvl w:ilvl="0" w:tplc="CA4AEDE6">
      <w:start w:val="4"/>
      <w:numFmt w:val="bullet"/>
      <w:lvlText w:val="-"/>
      <w:lvlJc w:val="left"/>
      <w:pPr>
        <w:ind w:left="8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4">
    <w:nsid w:val="74BE5C19"/>
    <w:multiLevelType w:val="multilevel"/>
    <w:tmpl w:val="8BB0796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35">
    <w:nsid w:val="7A84751A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15"/>
  </w:num>
  <w:num w:numId="3">
    <w:abstractNumId w:val="29"/>
  </w:num>
  <w:num w:numId="4">
    <w:abstractNumId w:val="1"/>
  </w:num>
  <w:num w:numId="5">
    <w:abstractNumId w:val="3"/>
  </w:num>
  <w:num w:numId="6">
    <w:abstractNumId w:val="36"/>
  </w:num>
  <w:num w:numId="7">
    <w:abstractNumId w:val="32"/>
  </w:num>
  <w:num w:numId="8">
    <w:abstractNumId w:val="28"/>
  </w:num>
  <w:num w:numId="9">
    <w:abstractNumId w:val="4"/>
  </w:num>
  <w:num w:numId="10">
    <w:abstractNumId w:val="6"/>
  </w:num>
  <w:num w:numId="11">
    <w:abstractNumId w:val="13"/>
  </w:num>
  <w:num w:numId="12">
    <w:abstractNumId w:val="16"/>
  </w:num>
  <w:num w:numId="13">
    <w:abstractNumId w:val="9"/>
  </w:num>
  <w:num w:numId="14">
    <w:abstractNumId w:val="34"/>
  </w:num>
  <w:num w:numId="15">
    <w:abstractNumId w:val="26"/>
  </w:num>
  <w:num w:numId="16">
    <w:abstractNumId w:val="30"/>
  </w:num>
  <w:num w:numId="17">
    <w:abstractNumId w:val="10"/>
  </w:num>
  <w:num w:numId="18">
    <w:abstractNumId w:val="22"/>
  </w:num>
  <w:num w:numId="19">
    <w:abstractNumId w:val="18"/>
  </w:num>
  <w:num w:numId="20">
    <w:abstractNumId w:val="12"/>
  </w:num>
  <w:num w:numId="21">
    <w:abstractNumId w:val="25"/>
  </w:num>
  <w:num w:numId="22">
    <w:abstractNumId w:val="5"/>
  </w:num>
  <w:num w:numId="23">
    <w:abstractNumId w:val="35"/>
  </w:num>
  <w:num w:numId="24">
    <w:abstractNumId w:val="19"/>
  </w:num>
  <w:num w:numId="25">
    <w:abstractNumId w:val="14"/>
  </w:num>
  <w:num w:numId="26">
    <w:abstractNumId w:val="8"/>
  </w:num>
  <w:num w:numId="27">
    <w:abstractNumId w:val="7"/>
  </w:num>
  <w:num w:numId="28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9">
    <w:abstractNumId w:val="24"/>
  </w:num>
  <w:num w:numId="30">
    <w:abstractNumId w:val="27"/>
  </w:num>
  <w:num w:numId="31">
    <w:abstractNumId w:val="17"/>
  </w:num>
  <w:num w:numId="32">
    <w:abstractNumId w:val="31"/>
  </w:num>
  <w:num w:numId="33">
    <w:abstractNumId w:val="21"/>
  </w:num>
  <w:num w:numId="34">
    <w:abstractNumId w:val="11"/>
  </w:num>
  <w:num w:numId="35">
    <w:abstractNumId w:val="23"/>
  </w:num>
  <w:num w:numId="36">
    <w:abstractNumId w:val="20"/>
  </w:num>
  <w:num w:numId="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hideGrammaticalErrors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D3E"/>
    <w:rsid w:val="000E4AB8"/>
    <w:rsid w:val="002062B4"/>
    <w:rsid w:val="00282F17"/>
    <w:rsid w:val="008F1D3E"/>
    <w:rsid w:val="00CF13C2"/>
    <w:rsid w:val="00E565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24">
    <w:name w:val="Основной текст24"/>
    <w:basedOn w:val="a"/>
    <w:pPr>
      <w:widowControl/>
      <w:shd w:val="clear" w:color="auto" w:fill="FFFFFF"/>
      <w:autoSpaceDE/>
      <w:autoSpaceDN/>
      <w:spacing w:after="60" w:line="0" w:lineRule="atLeast"/>
      <w:ind w:hanging="900"/>
      <w:jc w:val="center"/>
    </w:pPr>
    <w:rPr>
      <w:color w:val="000000"/>
      <w:sz w:val="26"/>
      <w:szCs w:val="26"/>
    </w:rPr>
  </w:style>
  <w:style w:type="paragraph" w:customStyle="1" w:styleId="c3">
    <w:name w:val="c3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1">
    <w:name w:val="c11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7">
    <w:name w:val="c17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1">
    <w:name w:val="Style11"/>
    <w:basedOn w:val="a"/>
    <w:pPr>
      <w:jc w:val="center"/>
    </w:p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paragraph" w:customStyle="1" w:styleId="c24">
    <w:name w:val="c24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c0">
    <w:name w:val="c0"/>
    <w:basedOn w:val="a0"/>
  </w:style>
  <w:style w:type="paragraph" w:styleId="a3">
    <w:name w:val="List Paragraph"/>
    <w:basedOn w:val="a"/>
    <w:qFormat/>
    <w:pPr>
      <w:ind w:left="720"/>
      <w:contextualSpacing/>
    </w:pPr>
  </w:style>
  <w:style w:type="character" w:styleId="a4">
    <w:name w:val="Hyperlink"/>
    <w:basedOn w:val="a0"/>
    <w:unhideWhenUsed/>
    <w:rPr>
      <w:color w:val="000000"/>
      <w:u w:val="single"/>
    </w:rPr>
  </w:style>
  <w:style w:type="paragraph" w:styleId="a5">
    <w:name w:val="footer"/>
    <w:basedOn w:val="a"/>
    <w:unhideWhenUsed/>
    <w:pPr>
      <w:tabs>
        <w:tab w:val="center" w:pos="4677"/>
        <w:tab w:val="right" w:pos="9355"/>
      </w:tabs>
    </w:pPr>
  </w:style>
  <w:style w:type="table" w:styleId="a6">
    <w:name w:val="Table Grid"/>
    <w:aliases w:val="Сетка_таблицы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82F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2F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24">
    <w:name w:val="Основной текст24"/>
    <w:basedOn w:val="a"/>
    <w:pPr>
      <w:widowControl/>
      <w:shd w:val="clear" w:color="auto" w:fill="FFFFFF"/>
      <w:autoSpaceDE/>
      <w:autoSpaceDN/>
      <w:spacing w:after="60" w:line="0" w:lineRule="atLeast"/>
      <w:ind w:hanging="900"/>
      <w:jc w:val="center"/>
    </w:pPr>
    <w:rPr>
      <w:color w:val="000000"/>
      <w:sz w:val="26"/>
      <w:szCs w:val="26"/>
    </w:rPr>
  </w:style>
  <w:style w:type="paragraph" w:customStyle="1" w:styleId="c3">
    <w:name w:val="c3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1">
    <w:name w:val="c11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7">
    <w:name w:val="c17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1">
    <w:name w:val="Style11"/>
    <w:basedOn w:val="a"/>
    <w:pPr>
      <w:jc w:val="center"/>
    </w:p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paragraph" w:customStyle="1" w:styleId="c24">
    <w:name w:val="c24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c0">
    <w:name w:val="c0"/>
    <w:basedOn w:val="a0"/>
  </w:style>
  <w:style w:type="paragraph" w:styleId="a3">
    <w:name w:val="List Paragraph"/>
    <w:basedOn w:val="a"/>
    <w:qFormat/>
    <w:pPr>
      <w:ind w:left="720"/>
      <w:contextualSpacing/>
    </w:pPr>
  </w:style>
  <w:style w:type="character" w:styleId="a4">
    <w:name w:val="Hyperlink"/>
    <w:basedOn w:val="a0"/>
    <w:unhideWhenUsed/>
    <w:rPr>
      <w:color w:val="000000"/>
      <w:u w:val="single"/>
    </w:rPr>
  </w:style>
  <w:style w:type="paragraph" w:styleId="a5">
    <w:name w:val="footer"/>
    <w:basedOn w:val="a"/>
    <w:unhideWhenUsed/>
    <w:pPr>
      <w:tabs>
        <w:tab w:val="center" w:pos="4677"/>
        <w:tab w:val="right" w:pos="9355"/>
      </w:tabs>
    </w:pPr>
  </w:style>
  <w:style w:type="table" w:styleId="a6">
    <w:name w:val="Table Grid"/>
    <w:aliases w:val="Сетка_таблицы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82F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2F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233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9.wmf"/><Relationship Id="rId21" Type="http://schemas.openxmlformats.org/officeDocument/2006/relationships/hyperlink" Target="http://www.radio.ru/" TargetMode="External"/><Relationship Id="rId42" Type="http://schemas.openxmlformats.org/officeDocument/2006/relationships/oleObject" Target="embeddings/oleObject8.bin"/><Relationship Id="rId63" Type="http://schemas.openxmlformats.org/officeDocument/2006/relationships/image" Target="media/image22.wmf"/><Relationship Id="rId84" Type="http://schemas.openxmlformats.org/officeDocument/2006/relationships/oleObject" Target="embeddings/oleObject29.bin"/><Relationship Id="rId138" Type="http://schemas.openxmlformats.org/officeDocument/2006/relationships/oleObject" Target="embeddings/oleObject56.bin"/><Relationship Id="rId159" Type="http://schemas.openxmlformats.org/officeDocument/2006/relationships/oleObject" Target="embeddings/oleObject67.bin"/><Relationship Id="rId170" Type="http://schemas.openxmlformats.org/officeDocument/2006/relationships/oleObject" Target="embeddings/oleObject72.bin"/><Relationship Id="rId191" Type="http://schemas.openxmlformats.org/officeDocument/2006/relationships/oleObject" Target="embeddings/oleObject82.bin"/><Relationship Id="rId205" Type="http://schemas.openxmlformats.org/officeDocument/2006/relationships/image" Target="media/image94.wmf"/><Relationship Id="rId226" Type="http://schemas.openxmlformats.org/officeDocument/2006/relationships/image" Target="media/image103.wmf"/><Relationship Id="rId107" Type="http://schemas.openxmlformats.org/officeDocument/2006/relationships/image" Target="media/image44.wmf"/><Relationship Id="rId11" Type="http://schemas.openxmlformats.org/officeDocument/2006/relationships/image" Target="media/image1.png"/><Relationship Id="rId32" Type="http://schemas.openxmlformats.org/officeDocument/2006/relationships/image" Target="media/image7.wmf"/><Relationship Id="rId53" Type="http://schemas.openxmlformats.org/officeDocument/2006/relationships/image" Target="media/image17.wmf"/><Relationship Id="rId74" Type="http://schemas.openxmlformats.org/officeDocument/2006/relationships/oleObject" Target="embeddings/oleObject24.bin"/><Relationship Id="rId128" Type="http://schemas.openxmlformats.org/officeDocument/2006/relationships/oleObject" Target="embeddings/oleObject51.bin"/><Relationship Id="rId149" Type="http://schemas.openxmlformats.org/officeDocument/2006/relationships/oleObject" Target="embeddings/oleObject62.bin"/><Relationship Id="rId5" Type="http://schemas.openxmlformats.org/officeDocument/2006/relationships/webSettings" Target="webSettings.xml"/><Relationship Id="rId95" Type="http://schemas.openxmlformats.org/officeDocument/2006/relationships/image" Target="media/image38.wmf"/><Relationship Id="rId160" Type="http://schemas.openxmlformats.org/officeDocument/2006/relationships/image" Target="media/image70.wmf"/><Relationship Id="rId181" Type="http://schemas.openxmlformats.org/officeDocument/2006/relationships/oleObject" Target="embeddings/oleObject77.bin"/><Relationship Id="rId216" Type="http://schemas.openxmlformats.org/officeDocument/2006/relationships/oleObject" Target="embeddings/oleObject94.bin"/><Relationship Id="rId237" Type="http://schemas.openxmlformats.org/officeDocument/2006/relationships/oleObject" Target="embeddings/oleObject106.bin"/><Relationship Id="rId22" Type="http://schemas.openxmlformats.org/officeDocument/2006/relationships/hyperlink" Target="https://nauchniestati.ru/jurnaly/promyshlennaja-jenergetika/" TargetMode="External"/><Relationship Id="rId43" Type="http://schemas.openxmlformats.org/officeDocument/2006/relationships/image" Target="media/image12.wmf"/><Relationship Id="rId64" Type="http://schemas.openxmlformats.org/officeDocument/2006/relationships/oleObject" Target="embeddings/oleObject19.bin"/><Relationship Id="rId118" Type="http://schemas.openxmlformats.org/officeDocument/2006/relationships/oleObject" Target="embeddings/oleObject46.bin"/><Relationship Id="rId139" Type="http://schemas.openxmlformats.org/officeDocument/2006/relationships/image" Target="media/image60.wmf"/><Relationship Id="rId80" Type="http://schemas.openxmlformats.org/officeDocument/2006/relationships/oleObject" Target="embeddings/oleObject27.bin"/><Relationship Id="rId85" Type="http://schemas.openxmlformats.org/officeDocument/2006/relationships/image" Target="media/image33.wmf"/><Relationship Id="rId150" Type="http://schemas.openxmlformats.org/officeDocument/2006/relationships/image" Target="media/image65.wmf"/><Relationship Id="rId155" Type="http://schemas.openxmlformats.org/officeDocument/2006/relationships/oleObject" Target="embeddings/oleObject65.bin"/><Relationship Id="rId171" Type="http://schemas.openxmlformats.org/officeDocument/2006/relationships/image" Target="media/image76.wmf"/><Relationship Id="rId176" Type="http://schemas.openxmlformats.org/officeDocument/2006/relationships/oleObject" Target="embeddings/oleObject75.bin"/><Relationship Id="rId192" Type="http://schemas.openxmlformats.org/officeDocument/2006/relationships/image" Target="media/image87.wmf"/><Relationship Id="rId197" Type="http://schemas.openxmlformats.org/officeDocument/2006/relationships/image" Target="media/image90.wmf"/><Relationship Id="rId206" Type="http://schemas.openxmlformats.org/officeDocument/2006/relationships/oleObject" Target="embeddings/oleObject89.bin"/><Relationship Id="rId227" Type="http://schemas.openxmlformats.org/officeDocument/2006/relationships/oleObject" Target="embeddings/oleObject101.bin"/><Relationship Id="rId201" Type="http://schemas.openxmlformats.org/officeDocument/2006/relationships/image" Target="media/image92.wmf"/><Relationship Id="rId222" Type="http://schemas.openxmlformats.org/officeDocument/2006/relationships/oleObject" Target="embeddings/oleObject98.bin"/><Relationship Id="rId12" Type="http://schemas.openxmlformats.org/officeDocument/2006/relationships/hyperlink" Target="https://electroandi.ru/toe/peremennyj-sinusoidalnyj-tok.html" TargetMode="External"/><Relationship Id="rId17" Type="http://schemas.openxmlformats.org/officeDocument/2006/relationships/hyperlink" Target="https://www.iprbookshop.ru/35441.html" TargetMode="External"/><Relationship Id="rId33" Type="http://schemas.openxmlformats.org/officeDocument/2006/relationships/oleObject" Target="embeddings/oleObject3.bin"/><Relationship Id="rId38" Type="http://schemas.openxmlformats.org/officeDocument/2006/relationships/image" Target="media/image10.wmf"/><Relationship Id="rId59" Type="http://schemas.openxmlformats.org/officeDocument/2006/relationships/image" Target="media/image20.wmf"/><Relationship Id="rId103" Type="http://schemas.openxmlformats.org/officeDocument/2006/relationships/image" Target="media/image42.wmf"/><Relationship Id="rId108" Type="http://schemas.openxmlformats.org/officeDocument/2006/relationships/oleObject" Target="embeddings/oleObject41.bin"/><Relationship Id="rId124" Type="http://schemas.openxmlformats.org/officeDocument/2006/relationships/oleObject" Target="embeddings/oleObject49.bin"/><Relationship Id="rId129" Type="http://schemas.openxmlformats.org/officeDocument/2006/relationships/image" Target="media/image55.wmf"/><Relationship Id="rId54" Type="http://schemas.openxmlformats.org/officeDocument/2006/relationships/oleObject" Target="embeddings/oleObject14.bin"/><Relationship Id="rId70" Type="http://schemas.openxmlformats.org/officeDocument/2006/relationships/oleObject" Target="embeddings/oleObject22.bin"/><Relationship Id="rId75" Type="http://schemas.openxmlformats.org/officeDocument/2006/relationships/image" Target="media/image28.wmf"/><Relationship Id="rId91" Type="http://schemas.openxmlformats.org/officeDocument/2006/relationships/image" Target="media/image36.wmf"/><Relationship Id="rId96" Type="http://schemas.openxmlformats.org/officeDocument/2006/relationships/oleObject" Target="embeddings/oleObject35.bin"/><Relationship Id="rId140" Type="http://schemas.openxmlformats.org/officeDocument/2006/relationships/oleObject" Target="embeddings/oleObject57.bin"/><Relationship Id="rId145" Type="http://schemas.openxmlformats.org/officeDocument/2006/relationships/oleObject" Target="embeddings/oleObject60.bin"/><Relationship Id="rId161" Type="http://schemas.openxmlformats.org/officeDocument/2006/relationships/image" Target="media/image71.wmf"/><Relationship Id="rId166" Type="http://schemas.openxmlformats.org/officeDocument/2006/relationships/oleObject" Target="embeddings/oleObject70.bin"/><Relationship Id="rId182" Type="http://schemas.openxmlformats.org/officeDocument/2006/relationships/image" Target="media/image82.wmf"/><Relationship Id="rId187" Type="http://schemas.openxmlformats.org/officeDocument/2006/relationships/oleObject" Target="embeddings/oleObject80.bin"/><Relationship Id="rId217" Type="http://schemas.openxmlformats.org/officeDocument/2006/relationships/oleObject" Target="embeddings/oleObject95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12" Type="http://schemas.openxmlformats.org/officeDocument/2006/relationships/oleObject" Target="embeddings/oleObject92.bin"/><Relationship Id="rId233" Type="http://schemas.openxmlformats.org/officeDocument/2006/relationships/oleObject" Target="embeddings/oleObject104.bin"/><Relationship Id="rId238" Type="http://schemas.openxmlformats.org/officeDocument/2006/relationships/footer" Target="footer1.xml"/><Relationship Id="rId23" Type="http://schemas.openxmlformats.org/officeDocument/2006/relationships/hyperlink" Target="http://www.rsl.ru" TargetMode="External"/><Relationship Id="rId28" Type="http://schemas.openxmlformats.org/officeDocument/2006/relationships/image" Target="media/image5.wmf"/><Relationship Id="rId49" Type="http://schemas.openxmlformats.org/officeDocument/2006/relationships/image" Target="media/image15.wmf"/><Relationship Id="rId114" Type="http://schemas.openxmlformats.org/officeDocument/2006/relationships/oleObject" Target="embeddings/oleObject44.bin"/><Relationship Id="rId119" Type="http://schemas.openxmlformats.org/officeDocument/2006/relationships/image" Target="media/image50.wmf"/><Relationship Id="rId44" Type="http://schemas.openxmlformats.org/officeDocument/2006/relationships/oleObject" Target="embeddings/oleObject9.bin"/><Relationship Id="rId60" Type="http://schemas.openxmlformats.org/officeDocument/2006/relationships/oleObject" Target="embeddings/oleObject17.bin"/><Relationship Id="rId65" Type="http://schemas.openxmlformats.org/officeDocument/2006/relationships/image" Target="media/image23.wmf"/><Relationship Id="rId81" Type="http://schemas.openxmlformats.org/officeDocument/2006/relationships/image" Target="media/image31.wmf"/><Relationship Id="rId86" Type="http://schemas.openxmlformats.org/officeDocument/2006/relationships/oleObject" Target="embeddings/oleObject30.bin"/><Relationship Id="rId130" Type="http://schemas.openxmlformats.org/officeDocument/2006/relationships/oleObject" Target="embeddings/oleObject52.bin"/><Relationship Id="rId135" Type="http://schemas.openxmlformats.org/officeDocument/2006/relationships/image" Target="media/image58.wmf"/><Relationship Id="rId151" Type="http://schemas.openxmlformats.org/officeDocument/2006/relationships/oleObject" Target="embeddings/oleObject63.bin"/><Relationship Id="rId156" Type="http://schemas.openxmlformats.org/officeDocument/2006/relationships/image" Target="media/image68.wmf"/><Relationship Id="rId177" Type="http://schemas.openxmlformats.org/officeDocument/2006/relationships/image" Target="media/image79.wmf"/><Relationship Id="rId198" Type="http://schemas.openxmlformats.org/officeDocument/2006/relationships/oleObject" Target="embeddings/oleObject85.bin"/><Relationship Id="rId172" Type="http://schemas.openxmlformats.org/officeDocument/2006/relationships/oleObject" Target="embeddings/oleObject73.bin"/><Relationship Id="rId193" Type="http://schemas.openxmlformats.org/officeDocument/2006/relationships/oleObject" Target="embeddings/oleObject83.bin"/><Relationship Id="rId202" Type="http://schemas.openxmlformats.org/officeDocument/2006/relationships/oleObject" Target="embeddings/oleObject87.bin"/><Relationship Id="rId207" Type="http://schemas.openxmlformats.org/officeDocument/2006/relationships/image" Target="media/image95.wmf"/><Relationship Id="rId223" Type="http://schemas.openxmlformats.org/officeDocument/2006/relationships/oleObject" Target="embeddings/oleObject99.bin"/><Relationship Id="rId228" Type="http://schemas.openxmlformats.org/officeDocument/2006/relationships/image" Target="media/image104.wmf"/><Relationship Id="rId13" Type="http://schemas.openxmlformats.org/officeDocument/2006/relationships/image" Target="media/image2.png"/><Relationship Id="rId18" Type="http://schemas.openxmlformats.org/officeDocument/2006/relationships/hyperlink" Target="https://www.iprbookshop.ru/78189.html" TargetMode="External"/><Relationship Id="rId39" Type="http://schemas.openxmlformats.org/officeDocument/2006/relationships/oleObject" Target="embeddings/oleObject6.bin"/><Relationship Id="rId109" Type="http://schemas.openxmlformats.org/officeDocument/2006/relationships/image" Target="media/image45.wmf"/><Relationship Id="rId34" Type="http://schemas.openxmlformats.org/officeDocument/2006/relationships/image" Target="media/image8.wmf"/><Relationship Id="rId50" Type="http://schemas.openxmlformats.org/officeDocument/2006/relationships/oleObject" Target="embeddings/oleObject12.bin"/><Relationship Id="rId55" Type="http://schemas.openxmlformats.org/officeDocument/2006/relationships/image" Target="media/image18.wmf"/><Relationship Id="rId76" Type="http://schemas.openxmlformats.org/officeDocument/2006/relationships/oleObject" Target="embeddings/oleObject25.bin"/><Relationship Id="rId97" Type="http://schemas.openxmlformats.org/officeDocument/2006/relationships/image" Target="media/image39.wmf"/><Relationship Id="rId104" Type="http://schemas.openxmlformats.org/officeDocument/2006/relationships/oleObject" Target="embeddings/oleObject39.bin"/><Relationship Id="rId120" Type="http://schemas.openxmlformats.org/officeDocument/2006/relationships/oleObject" Target="embeddings/oleObject47.bin"/><Relationship Id="rId125" Type="http://schemas.openxmlformats.org/officeDocument/2006/relationships/image" Target="media/image53.wmf"/><Relationship Id="rId141" Type="http://schemas.openxmlformats.org/officeDocument/2006/relationships/oleObject" Target="embeddings/oleObject58.bin"/><Relationship Id="rId146" Type="http://schemas.openxmlformats.org/officeDocument/2006/relationships/image" Target="media/image63.wmf"/><Relationship Id="rId167" Type="http://schemas.openxmlformats.org/officeDocument/2006/relationships/image" Target="media/image74.wmf"/><Relationship Id="rId188" Type="http://schemas.openxmlformats.org/officeDocument/2006/relationships/image" Target="media/image85.wmf"/><Relationship Id="rId7" Type="http://schemas.openxmlformats.org/officeDocument/2006/relationships/endnotes" Target="endnotes.xml"/><Relationship Id="rId71" Type="http://schemas.openxmlformats.org/officeDocument/2006/relationships/image" Target="media/image26.wmf"/><Relationship Id="rId92" Type="http://schemas.openxmlformats.org/officeDocument/2006/relationships/oleObject" Target="embeddings/oleObject33.bin"/><Relationship Id="rId162" Type="http://schemas.openxmlformats.org/officeDocument/2006/relationships/oleObject" Target="embeddings/oleObject68.bin"/><Relationship Id="rId183" Type="http://schemas.openxmlformats.org/officeDocument/2006/relationships/oleObject" Target="embeddings/oleObject78.bin"/><Relationship Id="rId213" Type="http://schemas.openxmlformats.org/officeDocument/2006/relationships/image" Target="media/image98.wmf"/><Relationship Id="rId218" Type="http://schemas.openxmlformats.org/officeDocument/2006/relationships/image" Target="media/image100.wmf"/><Relationship Id="rId234" Type="http://schemas.openxmlformats.org/officeDocument/2006/relationships/image" Target="media/image107.wmf"/><Relationship Id="rId239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oleObject" Target="embeddings/oleObject1.bin"/><Relationship Id="rId24" Type="http://schemas.openxmlformats.org/officeDocument/2006/relationships/hyperlink" Target="http://elektrohelp.my1.ru/" TargetMode="External"/><Relationship Id="rId40" Type="http://schemas.openxmlformats.org/officeDocument/2006/relationships/oleObject" Target="embeddings/oleObject7.bin"/><Relationship Id="rId45" Type="http://schemas.openxmlformats.org/officeDocument/2006/relationships/image" Target="media/image13.wmf"/><Relationship Id="rId66" Type="http://schemas.openxmlformats.org/officeDocument/2006/relationships/oleObject" Target="embeddings/oleObject20.bin"/><Relationship Id="rId87" Type="http://schemas.openxmlformats.org/officeDocument/2006/relationships/image" Target="media/image34.wmf"/><Relationship Id="rId110" Type="http://schemas.openxmlformats.org/officeDocument/2006/relationships/oleObject" Target="embeddings/oleObject42.bin"/><Relationship Id="rId115" Type="http://schemas.openxmlformats.org/officeDocument/2006/relationships/image" Target="media/image48.wmf"/><Relationship Id="rId131" Type="http://schemas.openxmlformats.org/officeDocument/2006/relationships/image" Target="media/image56.wmf"/><Relationship Id="rId136" Type="http://schemas.openxmlformats.org/officeDocument/2006/relationships/oleObject" Target="embeddings/oleObject55.bin"/><Relationship Id="rId157" Type="http://schemas.openxmlformats.org/officeDocument/2006/relationships/oleObject" Target="embeddings/oleObject66.bin"/><Relationship Id="rId178" Type="http://schemas.openxmlformats.org/officeDocument/2006/relationships/image" Target="media/image80.wmf"/><Relationship Id="rId61" Type="http://schemas.openxmlformats.org/officeDocument/2006/relationships/image" Target="media/image21.wmf"/><Relationship Id="rId82" Type="http://schemas.openxmlformats.org/officeDocument/2006/relationships/oleObject" Target="embeddings/oleObject28.bin"/><Relationship Id="rId152" Type="http://schemas.openxmlformats.org/officeDocument/2006/relationships/image" Target="media/image66.wmf"/><Relationship Id="rId173" Type="http://schemas.openxmlformats.org/officeDocument/2006/relationships/image" Target="media/image77.wmf"/><Relationship Id="rId194" Type="http://schemas.openxmlformats.org/officeDocument/2006/relationships/image" Target="media/image88.wmf"/><Relationship Id="rId199" Type="http://schemas.openxmlformats.org/officeDocument/2006/relationships/image" Target="media/image91.wmf"/><Relationship Id="rId203" Type="http://schemas.openxmlformats.org/officeDocument/2006/relationships/image" Target="media/image93.wmf"/><Relationship Id="rId208" Type="http://schemas.openxmlformats.org/officeDocument/2006/relationships/oleObject" Target="embeddings/oleObject90.bin"/><Relationship Id="rId229" Type="http://schemas.openxmlformats.org/officeDocument/2006/relationships/oleObject" Target="embeddings/oleObject102.bin"/><Relationship Id="rId19" Type="http://schemas.openxmlformats.org/officeDocument/2006/relationships/hyperlink" Target="http://www.radiosovet.ru/magazine/modern_electronics/11595-sovremennaya-elektronika-4-2021.html" TargetMode="External"/><Relationship Id="rId224" Type="http://schemas.openxmlformats.org/officeDocument/2006/relationships/image" Target="media/image102.wmf"/><Relationship Id="rId240" Type="http://schemas.openxmlformats.org/officeDocument/2006/relationships/theme" Target="theme/theme1.xml"/><Relationship Id="rId14" Type="http://schemas.openxmlformats.org/officeDocument/2006/relationships/image" Target="media/image3.png"/><Relationship Id="rId30" Type="http://schemas.openxmlformats.org/officeDocument/2006/relationships/image" Target="media/image6.wmf"/><Relationship Id="rId35" Type="http://schemas.openxmlformats.org/officeDocument/2006/relationships/oleObject" Target="embeddings/oleObject4.bin"/><Relationship Id="rId56" Type="http://schemas.openxmlformats.org/officeDocument/2006/relationships/oleObject" Target="embeddings/oleObject15.bin"/><Relationship Id="rId77" Type="http://schemas.openxmlformats.org/officeDocument/2006/relationships/image" Target="media/image29.wmf"/><Relationship Id="rId100" Type="http://schemas.openxmlformats.org/officeDocument/2006/relationships/oleObject" Target="embeddings/oleObject37.bin"/><Relationship Id="rId105" Type="http://schemas.openxmlformats.org/officeDocument/2006/relationships/image" Target="media/image43.wmf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61.bin"/><Relationship Id="rId168" Type="http://schemas.openxmlformats.org/officeDocument/2006/relationships/oleObject" Target="embeddings/oleObject71.bin"/><Relationship Id="rId8" Type="http://schemas.openxmlformats.org/officeDocument/2006/relationships/hyperlink" Target="https://www.iprbookshop.ru/98145.html" TargetMode="External"/><Relationship Id="rId51" Type="http://schemas.openxmlformats.org/officeDocument/2006/relationships/image" Target="media/image16.wmf"/><Relationship Id="rId72" Type="http://schemas.openxmlformats.org/officeDocument/2006/relationships/oleObject" Target="embeddings/oleObject23.bin"/><Relationship Id="rId93" Type="http://schemas.openxmlformats.org/officeDocument/2006/relationships/image" Target="media/image37.wmf"/><Relationship Id="rId98" Type="http://schemas.openxmlformats.org/officeDocument/2006/relationships/oleObject" Target="embeddings/oleObject36.bin"/><Relationship Id="rId121" Type="http://schemas.openxmlformats.org/officeDocument/2006/relationships/image" Target="media/image51.wmf"/><Relationship Id="rId142" Type="http://schemas.openxmlformats.org/officeDocument/2006/relationships/image" Target="media/image61.wmf"/><Relationship Id="rId163" Type="http://schemas.openxmlformats.org/officeDocument/2006/relationships/image" Target="media/image72.wmf"/><Relationship Id="rId184" Type="http://schemas.openxmlformats.org/officeDocument/2006/relationships/image" Target="media/image83.wmf"/><Relationship Id="rId189" Type="http://schemas.openxmlformats.org/officeDocument/2006/relationships/oleObject" Target="embeddings/oleObject81.bin"/><Relationship Id="rId219" Type="http://schemas.openxmlformats.org/officeDocument/2006/relationships/oleObject" Target="embeddings/oleObject96.bin"/><Relationship Id="rId3" Type="http://schemas.microsoft.com/office/2007/relationships/stylesWithEffects" Target="stylesWithEffects.xml"/><Relationship Id="rId214" Type="http://schemas.openxmlformats.org/officeDocument/2006/relationships/oleObject" Target="embeddings/oleObject93.bin"/><Relationship Id="rId230" Type="http://schemas.openxmlformats.org/officeDocument/2006/relationships/image" Target="media/image105.wmf"/><Relationship Id="rId235" Type="http://schemas.openxmlformats.org/officeDocument/2006/relationships/oleObject" Target="embeddings/oleObject105.bin"/><Relationship Id="rId25" Type="http://schemas.openxmlformats.org/officeDocument/2006/relationships/hyperlink" Target="http://window.edu.ru" TargetMode="External"/><Relationship Id="rId46" Type="http://schemas.openxmlformats.org/officeDocument/2006/relationships/oleObject" Target="embeddings/oleObject10.bin"/><Relationship Id="rId67" Type="http://schemas.openxmlformats.org/officeDocument/2006/relationships/image" Target="media/image24.wmf"/><Relationship Id="rId116" Type="http://schemas.openxmlformats.org/officeDocument/2006/relationships/oleObject" Target="embeddings/oleObject45.bin"/><Relationship Id="rId137" Type="http://schemas.openxmlformats.org/officeDocument/2006/relationships/image" Target="media/image59.wmf"/><Relationship Id="rId158" Type="http://schemas.openxmlformats.org/officeDocument/2006/relationships/image" Target="media/image69.wmf"/><Relationship Id="rId20" Type="http://schemas.openxmlformats.org/officeDocument/2006/relationships/hyperlink" Target="http://www.radiosovet.ru/magazine/electronic_components/11580-elektronnye-komponenty-i-sistemy-1-yanvar-mart-2021.html" TargetMode="External"/><Relationship Id="rId41" Type="http://schemas.openxmlformats.org/officeDocument/2006/relationships/image" Target="media/image11.wmf"/><Relationship Id="rId62" Type="http://schemas.openxmlformats.org/officeDocument/2006/relationships/oleObject" Target="embeddings/oleObject18.bin"/><Relationship Id="rId83" Type="http://schemas.openxmlformats.org/officeDocument/2006/relationships/image" Target="media/image32.wmf"/><Relationship Id="rId88" Type="http://schemas.openxmlformats.org/officeDocument/2006/relationships/oleObject" Target="embeddings/oleObject31.bin"/><Relationship Id="rId111" Type="http://schemas.openxmlformats.org/officeDocument/2006/relationships/image" Target="media/image46.wmf"/><Relationship Id="rId132" Type="http://schemas.openxmlformats.org/officeDocument/2006/relationships/oleObject" Target="embeddings/oleObject53.bin"/><Relationship Id="rId153" Type="http://schemas.openxmlformats.org/officeDocument/2006/relationships/oleObject" Target="embeddings/oleObject64.bin"/><Relationship Id="rId174" Type="http://schemas.openxmlformats.org/officeDocument/2006/relationships/oleObject" Target="embeddings/oleObject74.bin"/><Relationship Id="rId179" Type="http://schemas.openxmlformats.org/officeDocument/2006/relationships/oleObject" Target="embeddings/oleObject76.bin"/><Relationship Id="rId195" Type="http://schemas.openxmlformats.org/officeDocument/2006/relationships/oleObject" Target="embeddings/oleObject84.bin"/><Relationship Id="rId209" Type="http://schemas.openxmlformats.org/officeDocument/2006/relationships/image" Target="media/image96.wmf"/><Relationship Id="rId190" Type="http://schemas.openxmlformats.org/officeDocument/2006/relationships/image" Target="media/image86.wmf"/><Relationship Id="rId204" Type="http://schemas.openxmlformats.org/officeDocument/2006/relationships/oleObject" Target="embeddings/oleObject88.bin"/><Relationship Id="rId220" Type="http://schemas.openxmlformats.org/officeDocument/2006/relationships/image" Target="media/image101.wmf"/><Relationship Id="rId225" Type="http://schemas.openxmlformats.org/officeDocument/2006/relationships/oleObject" Target="embeddings/oleObject100.bin"/><Relationship Id="rId15" Type="http://schemas.openxmlformats.org/officeDocument/2006/relationships/image" Target="media/image4.png"/><Relationship Id="rId36" Type="http://schemas.openxmlformats.org/officeDocument/2006/relationships/image" Target="media/image9.wmf"/><Relationship Id="rId57" Type="http://schemas.openxmlformats.org/officeDocument/2006/relationships/image" Target="media/image19.wmf"/><Relationship Id="rId106" Type="http://schemas.openxmlformats.org/officeDocument/2006/relationships/oleObject" Target="embeddings/oleObject40.bin"/><Relationship Id="rId127" Type="http://schemas.openxmlformats.org/officeDocument/2006/relationships/image" Target="media/image54.wmf"/><Relationship Id="rId10" Type="http://schemas.openxmlformats.org/officeDocument/2006/relationships/hyperlink" Target="https://www.iprbookshop.ru/78189.html" TargetMode="External"/><Relationship Id="rId31" Type="http://schemas.openxmlformats.org/officeDocument/2006/relationships/oleObject" Target="embeddings/oleObject2.bin"/><Relationship Id="rId52" Type="http://schemas.openxmlformats.org/officeDocument/2006/relationships/oleObject" Target="embeddings/oleObject13.bin"/><Relationship Id="rId73" Type="http://schemas.openxmlformats.org/officeDocument/2006/relationships/image" Target="media/image27.wmf"/><Relationship Id="rId78" Type="http://schemas.openxmlformats.org/officeDocument/2006/relationships/oleObject" Target="embeddings/oleObject26.bin"/><Relationship Id="rId94" Type="http://schemas.openxmlformats.org/officeDocument/2006/relationships/oleObject" Target="embeddings/oleObject34.bin"/><Relationship Id="rId99" Type="http://schemas.openxmlformats.org/officeDocument/2006/relationships/image" Target="media/image40.wmf"/><Relationship Id="rId101" Type="http://schemas.openxmlformats.org/officeDocument/2006/relationships/image" Target="media/image41.wmf"/><Relationship Id="rId122" Type="http://schemas.openxmlformats.org/officeDocument/2006/relationships/oleObject" Target="embeddings/oleObject48.bin"/><Relationship Id="rId143" Type="http://schemas.openxmlformats.org/officeDocument/2006/relationships/oleObject" Target="embeddings/oleObject59.bin"/><Relationship Id="rId148" Type="http://schemas.openxmlformats.org/officeDocument/2006/relationships/image" Target="media/image64.wmf"/><Relationship Id="rId164" Type="http://schemas.openxmlformats.org/officeDocument/2006/relationships/oleObject" Target="embeddings/oleObject69.bin"/><Relationship Id="rId169" Type="http://schemas.openxmlformats.org/officeDocument/2006/relationships/image" Target="media/image75.wmf"/><Relationship Id="rId185" Type="http://schemas.openxmlformats.org/officeDocument/2006/relationships/oleObject" Target="embeddings/oleObject79.bin"/><Relationship Id="rId4" Type="http://schemas.openxmlformats.org/officeDocument/2006/relationships/settings" Target="settings.xml"/><Relationship Id="rId9" Type="http://schemas.openxmlformats.org/officeDocument/2006/relationships/hyperlink" Target="https://www.iprbookshop.ru/35441.html" TargetMode="External"/><Relationship Id="rId180" Type="http://schemas.openxmlformats.org/officeDocument/2006/relationships/image" Target="media/image81.wmf"/><Relationship Id="rId210" Type="http://schemas.openxmlformats.org/officeDocument/2006/relationships/oleObject" Target="embeddings/oleObject91.bin"/><Relationship Id="rId215" Type="http://schemas.openxmlformats.org/officeDocument/2006/relationships/image" Target="media/image99.wmf"/><Relationship Id="rId236" Type="http://schemas.openxmlformats.org/officeDocument/2006/relationships/image" Target="media/image108.wmf"/><Relationship Id="rId26" Type="http://schemas.openxmlformats.org/officeDocument/2006/relationships/hyperlink" Target="http://fcior.edu.ru" TargetMode="External"/><Relationship Id="rId231" Type="http://schemas.openxmlformats.org/officeDocument/2006/relationships/oleObject" Target="embeddings/oleObject103.bin"/><Relationship Id="rId47" Type="http://schemas.openxmlformats.org/officeDocument/2006/relationships/image" Target="media/image14.wmf"/><Relationship Id="rId68" Type="http://schemas.openxmlformats.org/officeDocument/2006/relationships/oleObject" Target="embeddings/oleObject21.bin"/><Relationship Id="rId89" Type="http://schemas.openxmlformats.org/officeDocument/2006/relationships/image" Target="media/image35.wmf"/><Relationship Id="rId112" Type="http://schemas.openxmlformats.org/officeDocument/2006/relationships/oleObject" Target="embeddings/oleObject43.bin"/><Relationship Id="rId133" Type="http://schemas.openxmlformats.org/officeDocument/2006/relationships/image" Target="media/image57.wmf"/><Relationship Id="rId154" Type="http://schemas.openxmlformats.org/officeDocument/2006/relationships/image" Target="media/image67.wmf"/><Relationship Id="rId175" Type="http://schemas.openxmlformats.org/officeDocument/2006/relationships/image" Target="media/image78.wmf"/><Relationship Id="rId196" Type="http://schemas.openxmlformats.org/officeDocument/2006/relationships/image" Target="media/image89.wmf"/><Relationship Id="rId200" Type="http://schemas.openxmlformats.org/officeDocument/2006/relationships/oleObject" Target="embeddings/oleObject86.bin"/><Relationship Id="rId16" Type="http://schemas.openxmlformats.org/officeDocument/2006/relationships/hyperlink" Target="https://www.iprbookshop.ru/98145.html" TargetMode="External"/><Relationship Id="rId221" Type="http://schemas.openxmlformats.org/officeDocument/2006/relationships/oleObject" Target="embeddings/oleObject97.bin"/><Relationship Id="rId37" Type="http://schemas.openxmlformats.org/officeDocument/2006/relationships/oleObject" Target="embeddings/oleObject5.bin"/><Relationship Id="rId58" Type="http://schemas.openxmlformats.org/officeDocument/2006/relationships/oleObject" Target="embeddings/oleObject16.bin"/><Relationship Id="rId79" Type="http://schemas.openxmlformats.org/officeDocument/2006/relationships/image" Target="media/image30.wmf"/><Relationship Id="rId102" Type="http://schemas.openxmlformats.org/officeDocument/2006/relationships/oleObject" Target="embeddings/oleObject38.bin"/><Relationship Id="rId123" Type="http://schemas.openxmlformats.org/officeDocument/2006/relationships/image" Target="media/image52.wmf"/><Relationship Id="rId144" Type="http://schemas.openxmlformats.org/officeDocument/2006/relationships/image" Target="media/image62.wmf"/><Relationship Id="rId90" Type="http://schemas.openxmlformats.org/officeDocument/2006/relationships/oleObject" Target="embeddings/oleObject32.bin"/><Relationship Id="rId165" Type="http://schemas.openxmlformats.org/officeDocument/2006/relationships/image" Target="media/image73.wmf"/><Relationship Id="rId186" Type="http://schemas.openxmlformats.org/officeDocument/2006/relationships/image" Target="media/image84.wmf"/><Relationship Id="rId211" Type="http://schemas.openxmlformats.org/officeDocument/2006/relationships/image" Target="media/image97.wmf"/><Relationship Id="rId232" Type="http://schemas.openxmlformats.org/officeDocument/2006/relationships/image" Target="media/image106.wmf"/><Relationship Id="rId27" Type="http://schemas.openxmlformats.org/officeDocument/2006/relationships/hyperlink" Target="http://window.edu.ru/catalog/?p_rubr=2.2.75.30" TargetMode="External"/><Relationship Id="rId48" Type="http://schemas.openxmlformats.org/officeDocument/2006/relationships/oleObject" Target="embeddings/oleObject11.bin"/><Relationship Id="rId69" Type="http://schemas.openxmlformats.org/officeDocument/2006/relationships/image" Target="media/image25.wmf"/><Relationship Id="rId113" Type="http://schemas.openxmlformats.org/officeDocument/2006/relationships/image" Target="media/image47.wmf"/><Relationship Id="rId134" Type="http://schemas.openxmlformats.org/officeDocument/2006/relationships/oleObject" Target="embeddings/oleObject5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10620</Words>
  <Characters>60535</Characters>
  <Application>Microsoft Office Word</Application>
  <DocSecurity>0</DocSecurity>
  <Lines>504</Lines>
  <Paragraphs>142</Paragraphs>
  <ScaleCrop>false</ScaleCrop>
  <Manager/>
  <Company/>
  <LinksUpToDate>false</LinksUpToDate>
  <CharactersWithSpaces>71013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2017-12-07T13:18:00Z</cp:lastPrinted>
  <dcterms:created xsi:type="dcterms:W3CDTF">2021-05-19T18:40:00Z</dcterms:created>
  <dcterms:modified xsi:type="dcterms:W3CDTF">2023-06-28T08:15:00Z</dcterms:modified>
  <cp:version>0900.0100.01</cp:version>
</cp:coreProperties>
</file>